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F" w:rsidRPr="00626270" w:rsidRDefault="000A0B1F" w:rsidP="0062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2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i/>
          <w:noProof/>
          <w:lang w:eastAsia="ru-RU"/>
        </w:rPr>
        <w:drawing>
          <wp:inline distT="0" distB="0" distL="0" distR="0" wp14:anchorId="7EB273C0" wp14:editId="1F0F9353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70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</w:t>
      </w:r>
    </w:p>
    <w:p w:rsidR="000A0B1F" w:rsidRPr="000A0B1F" w:rsidRDefault="00626270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       </w:t>
      </w:r>
      <w:r w:rsidR="000A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A0B1F"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ЛЕТИЧІВСЬКА СЕЛИЩНА РАДА </w:t>
      </w:r>
    </w:p>
    <w:p w:rsidR="000A0B1F" w:rsidRPr="000A0B1F" w:rsidRDefault="00505709" w:rsidP="00505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ХМЕЛЬНИЦЬКОГО РАЙОНУ </w:t>
      </w:r>
      <w:r w:rsidR="000A0B1F"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ХМЕЛЬНИЦЬКОЇ ОБЛАСТІ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</w:t>
      </w:r>
      <w:r w:rsidRPr="000A0B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ВИКОНАВЧИЙ КОМІТЕТ </w:t>
      </w:r>
    </w:p>
    <w:p w:rsidR="000A0B1F" w:rsidRPr="000A0B1F" w:rsidRDefault="00626270" w:rsidP="000A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     </w:t>
      </w:r>
      <w:r w:rsidR="000A0B1F"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 І Ш Е Н </w:t>
      </w:r>
      <w:proofErr w:type="spellStart"/>
      <w:r w:rsidR="000A0B1F"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</w:t>
      </w:r>
      <w:proofErr w:type="spellEnd"/>
      <w:r w:rsidR="000A0B1F" w:rsidRPr="000A0B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Я</w:t>
      </w:r>
    </w:p>
    <w:p w:rsidR="000A0B1F" w:rsidRPr="00940B44" w:rsidRDefault="00505709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  <w:r w:rsid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5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3D2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40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bookmarkStart w:id="0" w:name="_GoBack"/>
      <w:bookmarkEnd w:id="0"/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0B1F" w:rsidRPr="000A0B1F" w:rsidRDefault="000A0B1F" w:rsidP="000A0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капітальних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ремонтів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31 Закону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",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</w:p>
    <w:p w:rsidR="000A0B1F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 </w:t>
      </w:r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Ш И В :</w:t>
      </w:r>
    </w:p>
    <w:p w:rsidR="000A0B1F" w:rsidRPr="000A0B1F" w:rsidRDefault="000A0B1F" w:rsidP="000A0B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5A30" w:rsidRDefault="000A0B1F" w:rsidP="001C5A30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sz w:val="24"/>
        </w:rPr>
      </w:pPr>
      <w:proofErr w:type="spellStart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Летичівській</w:t>
      </w:r>
      <w:proofErr w:type="spellEnd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селищній</w:t>
      </w:r>
      <w:proofErr w:type="spellEnd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C5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C5A30" w:rsidRPr="001C5A30">
        <w:rPr>
          <w:sz w:val="24"/>
        </w:rPr>
        <w:t xml:space="preserve"> </w:t>
      </w:r>
    </w:p>
    <w:p w:rsidR="00072F16" w:rsidRPr="001C5A30" w:rsidRDefault="00072F16" w:rsidP="00072F16">
      <w:pPr>
        <w:pStyle w:val="aa"/>
        <w:shd w:val="clear" w:color="auto" w:fill="FFFFFF"/>
        <w:spacing w:after="0" w:line="240" w:lineRule="auto"/>
        <w:ind w:left="495"/>
        <w:jc w:val="both"/>
        <w:rPr>
          <w:sz w:val="24"/>
        </w:rPr>
      </w:pPr>
    </w:p>
    <w:p w:rsidR="000A0B1F" w:rsidRPr="00072F16" w:rsidRDefault="00BB75AD" w:rsidP="00072F16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1C5A30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удівництво</w:t>
      </w:r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ксплуатаційно-розвідувальної свердловини та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мережі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 xml:space="preserve">по мікрорайону </w:t>
      </w:r>
      <w:proofErr w:type="spellStart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Залетичівка</w:t>
      </w:r>
      <w:proofErr w:type="spellEnd"/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(вулиці Коцюбинського, 50-річчя Перемоги,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Вовковинецька</w:t>
      </w:r>
      <w:proofErr w:type="spellEnd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, Княгині Ольги, Козацька,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Подільська,</w:t>
      </w:r>
      <w:r w:rsidR="001C5A30" w:rsidRPr="00072F1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Ватутіна,</w:t>
      </w:r>
      <w:r w:rsidR="001C5A30" w:rsidRPr="00072F1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Лисенка,</w:t>
      </w:r>
      <w:r w:rsidR="001C5A30" w:rsidRPr="00072F16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Грабовського,</w:t>
      </w:r>
      <w:r w:rsidR="001C5A30" w:rsidRPr="00072F16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Симиренка; провулки Коцюбинського,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Козацький)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Хмельницького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району,</w:t>
      </w:r>
      <w:r w:rsidR="001C5A30" w:rsidRPr="00072F16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C5A30" w:rsidRPr="00072F16">
        <w:rPr>
          <w:rFonts w:ascii="Times New Roman" w:hAnsi="Times New Roman" w:cs="Times New Roman"/>
          <w:sz w:val="28"/>
          <w:szCs w:val="28"/>
          <w:lang w:val="uk-UA"/>
        </w:rPr>
        <w:t>Хмельницької</w:t>
      </w:r>
      <w:r w:rsidR="001C5A30" w:rsidRPr="00072F16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072F16" w:rsidRPr="00072F16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072F16" w:rsidRDefault="00072F16" w:rsidP="00072F16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B75AD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будівництво </w:t>
      </w:r>
      <w:r w:rsidR="00BB75AD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Мережі водопостачання по вул. Млини, вул. Слобода, вул. Центральна в </w:t>
      </w:r>
      <w:proofErr w:type="spellStart"/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с.Новокостянтинів</w:t>
      </w:r>
      <w:proofErr w:type="spellEnd"/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Хмельницького району, Хмельницької області»</w:t>
      </w:r>
    </w:p>
    <w:p w:rsidR="00072F16" w:rsidRDefault="00BB75AD" w:rsidP="00072F16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дорожнього покриття по вул. Руданського в </w:t>
      </w:r>
      <w:proofErr w:type="spellStart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Летичів</w:t>
      </w:r>
      <w:proofErr w:type="spellEnd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Хмельницько</w:t>
      </w:r>
      <w:r w:rsid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району, Хмельницької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072F16" w:rsidRPr="00072F16" w:rsidRDefault="00BB75AD" w:rsidP="00072F16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Капітальний ремонт дорожнього покриття по вул. Якова </w:t>
      </w:r>
      <w:proofErr w:type="spellStart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Гальчевського</w:t>
      </w:r>
      <w:proofErr w:type="spellEnd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</w:t>
      </w:r>
      <w:proofErr w:type="spellEnd"/>
      <w:r w:rsidR="003D2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Летичів</w:t>
      </w:r>
      <w:proofErr w:type="spellEnd"/>
      <w:r w:rsidR="00072F16"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Хмельницько</w:t>
      </w:r>
      <w:r w:rsid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 району, Хмельницької області</w:t>
      </w:r>
      <w:r w:rsidRPr="00072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BB75AD" w:rsidRDefault="00C45377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6324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0A0B1F" w:rsidRPr="00626270" w:rsidRDefault="00072F16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262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="000A0B1F"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початок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0B1F" w:rsidRPr="00505709" w:rsidRDefault="000A0B1F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A0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</w:t>
      </w:r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щного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D4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ПУЗАРЕЦЬКОГО.</w:t>
      </w:r>
    </w:p>
    <w:p w:rsidR="00626270" w:rsidRDefault="00626270" w:rsidP="00626270">
      <w:pPr>
        <w:tabs>
          <w:tab w:val="left" w:pos="6323"/>
        </w:tabs>
        <w:ind w:right="69"/>
        <w:jc w:val="center"/>
        <w:rPr>
          <w:sz w:val="28"/>
        </w:rPr>
      </w:pPr>
    </w:p>
    <w:p w:rsidR="00626270" w:rsidRPr="00626270" w:rsidRDefault="00626270" w:rsidP="00626270">
      <w:pPr>
        <w:tabs>
          <w:tab w:val="left" w:pos="6323"/>
        </w:tabs>
        <w:ind w:right="69"/>
        <w:jc w:val="center"/>
        <w:rPr>
          <w:rFonts w:ascii="Times New Roman" w:hAnsi="Times New Roman" w:cs="Times New Roman"/>
          <w:sz w:val="28"/>
        </w:rPr>
      </w:pPr>
      <w:proofErr w:type="spellStart"/>
      <w:r w:rsidRPr="00626270">
        <w:rPr>
          <w:rFonts w:ascii="Times New Roman" w:hAnsi="Times New Roman" w:cs="Times New Roman"/>
          <w:sz w:val="28"/>
        </w:rPr>
        <w:t>Селищний</w:t>
      </w:r>
      <w:proofErr w:type="spellEnd"/>
      <w:r w:rsidRPr="00626270">
        <w:rPr>
          <w:rFonts w:ascii="Times New Roman" w:hAnsi="Times New Roman" w:cs="Times New Roman"/>
          <w:spacing w:val="-2"/>
          <w:sz w:val="28"/>
        </w:rPr>
        <w:t xml:space="preserve"> </w:t>
      </w:r>
      <w:r w:rsidRPr="00626270">
        <w:rPr>
          <w:rFonts w:ascii="Times New Roman" w:hAnsi="Times New Roman" w:cs="Times New Roman"/>
          <w:sz w:val="28"/>
        </w:rPr>
        <w:t>голова</w:t>
      </w:r>
      <w:r w:rsidRPr="00626270">
        <w:rPr>
          <w:rFonts w:ascii="Times New Roman" w:hAnsi="Times New Roman" w:cs="Times New Roman"/>
          <w:sz w:val="28"/>
        </w:rPr>
        <w:tab/>
      </w:r>
      <w:proofErr w:type="spellStart"/>
      <w:r w:rsidRPr="00626270">
        <w:rPr>
          <w:rFonts w:ascii="Times New Roman" w:hAnsi="Times New Roman" w:cs="Times New Roman"/>
          <w:sz w:val="28"/>
        </w:rPr>
        <w:t>Ігор</w:t>
      </w:r>
      <w:proofErr w:type="spellEnd"/>
      <w:r w:rsidRPr="00626270">
        <w:rPr>
          <w:rFonts w:ascii="Times New Roman" w:hAnsi="Times New Roman" w:cs="Times New Roman"/>
          <w:sz w:val="28"/>
        </w:rPr>
        <w:t xml:space="preserve"> ТИСЯЧНИЙ</w:t>
      </w:r>
    </w:p>
    <w:p w:rsidR="00626270" w:rsidRDefault="00626270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270" w:rsidRPr="000A0B1F" w:rsidRDefault="00626270" w:rsidP="000A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0B1F" w:rsidRPr="000A0B1F" w:rsidRDefault="000A0B1F" w:rsidP="000A0B1F">
      <w:pPr>
        <w:shd w:val="clear" w:color="auto" w:fill="FFFFFF"/>
        <w:spacing w:after="0" w:line="240" w:lineRule="auto"/>
        <w:jc w:val="both"/>
        <w:rPr>
          <w:rFonts w:ascii="Nimbus Roman No9 L" w:eastAsia="Times New Roman" w:hAnsi="Nimbus Roman No9 L" w:cs="Times New Roman"/>
          <w:color w:val="000000"/>
          <w:sz w:val="24"/>
          <w:szCs w:val="24"/>
          <w:lang w:eastAsia="ru-RU"/>
        </w:rPr>
      </w:pPr>
      <w:r w:rsidRPr="000A0B1F">
        <w:rPr>
          <w:rFonts w:ascii="Nimbus Roman No9 L" w:eastAsia="Times New Roman" w:hAnsi="Nimbus Roman No9 L" w:cs="Times New Roman"/>
          <w:color w:val="000000"/>
          <w:sz w:val="28"/>
          <w:szCs w:val="28"/>
          <w:lang w:eastAsia="ru-RU"/>
        </w:rPr>
        <w:br/>
      </w:r>
    </w:p>
    <w:p w:rsidR="00A24636" w:rsidRDefault="00940B44"/>
    <w:sectPr w:rsidR="00A24636" w:rsidSect="000A0B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4FEA01EC"/>
    <w:multiLevelType w:val="multilevel"/>
    <w:tmpl w:val="F53CC7E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3">
    <w:nsid w:val="6C553BAF"/>
    <w:multiLevelType w:val="multilevel"/>
    <w:tmpl w:val="87D680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70" w:hanging="375"/>
      </w:pPr>
      <w:rPr>
        <w:rFonts w:hint="default"/>
        <w:sz w:val="28"/>
        <w:lang w:val="ru-RU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3B"/>
    <w:rsid w:val="00072F16"/>
    <w:rsid w:val="000A0B1F"/>
    <w:rsid w:val="001C5A30"/>
    <w:rsid w:val="00302EFD"/>
    <w:rsid w:val="003D25AE"/>
    <w:rsid w:val="00412FD3"/>
    <w:rsid w:val="00505709"/>
    <w:rsid w:val="00505769"/>
    <w:rsid w:val="005C4044"/>
    <w:rsid w:val="00626270"/>
    <w:rsid w:val="006324A4"/>
    <w:rsid w:val="00714F8E"/>
    <w:rsid w:val="00715B3B"/>
    <w:rsid w:val="00940B44"/>
    <w:rsid w:val="00BB75AD"/>
    <w:rsid w:val="00BC1238"/>
    <w:rsid w:val="00BE4B77"/>
    <w:rsid w:val="00C45377"/>
    <w:rsid w:val="00D42524"/>
    <w:rsid w:val="00E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5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5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A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A3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C5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0B1F"/>
    <w:pPr>
      <w:keepNext/>
      <w:tabs>
        <w:tab w:val="num" w:pos="540"/>
        <w:tab w:val="left" w:pos="855"/>
        <w:tab w:val="left" w:pos="7005"/>
      </w:tabs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A0B1F"/>
    <w:pPr>
      <w:keepNext/>
      <w:numPr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B1F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0A0B1F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50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6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5A3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5A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5A3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5A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5A3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C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SekretarI</cp:lastModifiedBy>
  <cp:revision>10</cp:revision>
  <cp:lastPrinted>2021-09-16T06:57:00Z</cp:lastPrinted>
  <dcterms:created xsi:type="dcterms:W3CDTF">2022-01-13T11:56:00Z</dcterms:created>
  <dcterms:modified xsi:type="dcterms:W3CDTF">2022-01-24T10:52:00Z</dcterms:modified>
</cp:coreProperties>
</file>