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15" w:rsidRDefault="001174D2" w:rsidP="00F91DC4">
      <w:pPr>
        <w:jc w:val="center"/>
        <w:rPr>
          <w:i/>
          <w:lang w:val="uk-UA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5" o:title=""/>
          </v:shape>
        </w:pict>
      </w:r>
      <w:r w:rsidR="000C0D15">
        <w:rPr>
          <w:i/>
          <w:lang w:val="uk-UA"/>
        </w:rPr>
        <w:t xml:space="preserve">             </w:t>
      </w:r>
    </w:p>
    <w:p w:rsidR="000C0D15" w:rsidRDefault="000C0D15" w:rsidP="00F91DC4">
      <w:pPr>
        <w:jc w:val="center"/>
        <w:rPr>
          <w:i/>
          <w:lang w:val="uk-UA"/>
        </w:rPr>
      </w:pPr>
    </w:p>
    <w:p w:rsidR="000C0D15" w:rsidRPr="004709C8" w:rsidRDefault="000C0D15" w:rsidP="00F91DC4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0C0D15" w:rsidRPr="00631FA6" w:rsidRDefault="001174D2" w:rsidP="001174D2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ХМЕЛЬНИЦЬКОГО РАЙОНУ </w:t>
      </w:r>
      <w:r w:rsidR="000C0D15" w:rsidRPr="00631FA6">
        <w:rPr>
          <w:sz w:val="32"/>
          <w:szCs w:val="32"/>
        </w:rPr>
        <w:t>ХМЕЛЬНИЦЬКОЇ ОБЛАСТІ</w:t>
      </w:r>
    </w:p>
    <w:p w:rsidR="000C0D15" w:rsidRPr="0065121E" w:rsidRDefault="000C0D15" w:rsidP="00F91DC4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0C0D15" w:rsidRDefault="000C0D15" w:rsidP="00F91DC4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0C0D15" w:rsidRDefault="000C0D15" w:rsidP="00F91DC4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0C0D15" w:rsidRDefault="000C0D15" w:rsidP="00F91DC4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174D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E96EDF">
        <w:rPr>
          <w:sz w:val="28"/>
          <w:szCs w:val="28"/>
          <w:lang w:val="uk-UA"/>
        </w:rPr>
        <w:t>1</w:t>
      </w:r>
      <w:r w:rsidR="001174D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.2021 р.              </w:t>
      </w:r>
      <w:r w:rsidRPr="0065121E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</w:t>
      </w:r>
      <w:proofErr w:type="spellStart"/>
      <w:r w:rsidRPr="0065121E">
        <w:rPr>
          <w:sz w:val="28"/>
          <w:szCs w:val="28"/>
          <w:lang w:val="uk-UA"/>
        </w:rPr>
        <w:t>Летичів</w:t>
      </w:r>
      <w:proofErr w:type="spellEnd"/>
      <w:r w:rsidRPr="0065121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</w:t>
      </w:r>
      <w:r w:rsidRPr="0065121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</w:t>
      </w:r>
      <w:r w:rsidRPr="0065121E">
        <w:rPr>
          <w:sz w:val="28"/>
          <w:szCs w:val="28"/>
          <w:lang w:val="uk-UA"/>
        </w:rPr>
        <w:t xml:space="preserve"> № </w:t>
      </w:r>
      <w:r w:rsidR="00117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0C0D15" w:rsidRDefault="000C0D15" w:rsidP="00F91DC4">
      <w:pPr>
        <w:rPr>
          <w:sz w:val="28"/>
          <w:lang w:val="uk-UA"/>
        </w:rPr>
      </w:pPr>
    </w:p>
    <w:p w:rsidR="000C0D15" w:rsidRDefault="000C0D15" w:rsidP="00F91DC4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0C0D15" w:rsidRDefault="000C0D15" w:rsidP="00F91DC4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на квартирний облік</w:t>
      </w:r>
    </w:p>
    <w:p w:rsidR="000C0D15" w:rsidRDefault="000C0D15" w:rsidP="00F91DC4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0C0D15" w:rsidRDefault="000C0D15" w:rsidP="00F91DC4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Житлового Кодексу України, п.п.3 п.44 «Правил обліку громадян, що потребують поліпшення житлових умов», Постанови Кабінету Міністрів України від 11.03.2011 р. №237 «Про Єдиний Державний реєстр громадян, які потребують поліпшення житлових умов», п.2 а) ст.30 Закону України «Про місцеве самоврядування в Україні», беручи до уваги подання служби у справах дітей Хмельницької РДА, розглянувши рекомендації житлової комісії при виконавчому комітеті селищної ради та з метою розгляду заяв громадян, виконком селищної ради</w:t>
      </w:r>
    </w:p>
    <w:p w:rsidR="000C0D15" w:rsidRDefault="000C0D15" w:rsidP="00F91DC4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0C0D15" w:rsidRDefault="000C0D15" w:rsidP="00F91DC4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0C0D15" w:rsidRDefault="000C0D15" w:rsidP="00F91DC4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0C0D15" w:rsidRDefault="000C0D15" w:rsidP="00F91DC4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Поставити на квартирний облік: </w:t>
      </w:r>
    </w:p>
    <w:p w:rsidR="000C0D15" w:rsidRDefault="000C0D15" w:rsidP="00F91DC4">
      <w:pPr>
        <w:tabs>
          <w:tab w:val="left" w:pos="360"/>
          <w:tab w:val="left" w:pos="20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="001174D2">
        <w:rPr>
          <w:sz w:val="28"/>
          <w:szCs w:val="28"/>
          <w:lang w:val="uk-UA"/>
        </w:rPr>
        <w:t>Цвіру</w:t>
      </w:r>
      <w:proofErr w:type="spellEnd"/>
      <w:r w:rsidR="001174D2">
        <w:rPr>
          <w:sz w:val="28"/>
          <w:szCs w:val="28"/>
          <w:lang w:val="uk-UA"/>
        </w:rPr>
        <w:t xml:space="preserve"> Сергія Володимировича </w:t>
      </w:r>
      <w:r w:rsidR="00E96EDF">
        <w:rPr>
          <w:sz w:val="28"/>
          <w:szCs w:val="28"/>
          <w:lang w:val="uk-UA"/>
        </w:rPr>
        <w:t xml:space="preserve"> (</w:t>
      </w:r>
      <w:r w:rsidR="001174D2">
        <w:rPr>
          <w:sz w:val="28"/>
          <w:szCs w:val="28"/>
          <w:lang w:val="uk-UA"/>
        </w:rPr>
        <w:t xml:space="preserve">с. </w:t>
      </w:r>
      <w:proofErr w:type="spellStart"/>
      <w:r w:rsidR="001174D2">
        <w:rPr>
          <w:sz w:val="28"/>
          <w:szCs w:val="28"/>
          <w:lang w:val="uk-UA"/>
        </w:rPr>
        <w:t>Ялинівка</w:t>
      </w:r>
      <w:proofErr w:type="spellEnd"/>
      <w:r w:rsidR="001174D2">
        <w:rPr>
          <w:sz w:val="28"/>
          <w:szCs w:val="28"/>
          <w:lang w:val="uk-UA"/>
        </w:rPr>
        <w:t xml:space="preserve">, </w:t>
      </w:r>
      <w:r w:rsidR="00E96EDF">
        <w:rPr>
          <w:sz w:val="28"/>
          <w:szCs w:val="28"/>
          <w:lang w:val="uk-UA"/>
        </w:rPr>
        <w:t xml:space="preserve">вул. </w:t>
      </w:r>
      <w:r w:rsidR="001174D2">
        <w:rPr>
          <w:sz w:val="28"/>
          <w:szCs w:val="28"/>
          <w:lang w:val="uk-UA"/>
        </w:rPr>
        <w:t>Молодіжна,8а</w:t>
      </w:r>
      <w:r w:rsidR="00E96EDF">
        <w:rPr>
          <w:sz w:val="28"/>
          <w:szCs w:val="28"/>
          <w:lang w:val="uk-UA"/>
        </w:rPr>
        <w:t xml:space="preserve">), </w:t>
      </w:r>
      <w:r w:rsidR="001174D2">
        <w:rPr>
          <w:sz w:val="28"/>
          <w:szCs w:val="28"/>
          <w:lang w:val="uk-UA"/>
        </w:rPr>
        <w:t>учня ДНЗ «</w:t>
      </w:r>
      <w:proofErr w:type="spellStart"/>
      <w:r w:rsidR="001174D2">
        <w:rPr>
          <w:sz w:val="28"/>
          <w:szCs w:val="28"/>
          <w:lang w:val="uk-UA"/>
        </w:rPr>
        <w:t>Деражнянський</w:t>
      </w:r>
      <w:proofErr w:type="spellEnd"/>
      <w:r w:rsidR="001174D2">
        <w:rPr>
          <w:sz w:val="28"/>
          <w:szCs w:val="28"/>
          <w:lang w:val="uk-UA"/>
        </w:rPr>
        <w:t xml:space="preserve"> центр професійної </w:t>
      </w:r>
      <w:proofErr w:type="spellStart"/>
      <w:r w:rsidR="001174D2">
        <w:rPr>
          <w:sz w:val="28"/>
          <w:szCs w:val="28"/>
          <w:lang w:val="uk-UA"/>
        </w:rPr>
        <w:t>освти</w:t>
      </w:r>
      <w:proofErr w:type="spellEnd"/>
      <w:r w:rsidR="001174D2">
        <w:rPr>
          <w:sz w:val="28"/>
          <w:szCs w:val="28"/>
          <w:lang w:val="uk-UA"/>
        </w:rPr>
        <w:t>»</w:t>
      </w:r>
      <w:r w:rsidR="00E96E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Склад сім</w:t>
      </w:r>
      <w:r w:rsidRPr="00DE785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– </w:t>
      </w:r>
      <w:r w:rsidR="001174D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особ</w:t>
      </w:r>
      <w:r w:rsidR="001174D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 Позачергова черга.</w:t>
      </w:r>
    </w:p>
    <w:p w:rsidR="001174D2" w:rsidRDefault="001174D2" w:rsidP="00F91DC4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0C0D15" w:rsidRDefault="000C0D15" w:rsidP="00F91DC4">
      <w:pPr>
        <w:tabs>
          <w:tab w:val="left" w:pos="1620"/>
        </w:tabs>
        <w:jc w:val="both"/>
        <w:rPr>
          <w:sz w:val="28"/>
          <w:szCs w:val="28"/>
          <w:lang w:val="uk-UA"/>
        </w:rPr>
      </w:pPr>
      <w:r w:rsidRPr="00BC022D">
        <w:rPr>
          <w:sz w:val="28"/>
          <w:szCs w:val="28"/>
          <w:lang w:val="uk-UA"/>
        </w:rPr>
        <w:t>2</w:t>
      </w:r>
      <w:r>
        <w:rPr>
          <w:color w:val="FF0000"/>
          <w:lang w:val="uk-UA"/>
        </w:rPr>
        <w:t xml:space="preserve">. </w:t>
      </w:r>
      <w:r w:rsidRPr="001E1685">
        <w:rPr>
          <w:sz w:val="28"/>
          <w:szCs w:val="28"/>
          <w:lang w:val="uk-UA"/>
        </w:rPr>
        <w:t>Контроль за виконанням даного рішення</w:t>
      </w:r>
      <w:r>
        <w:rPr>
          <w:sz w:val="28"/>
          <w:szCs w:val="28"/>
          <w:lang w:val="uk-UA"/>
        </w:rPr>
        <w:t xml:space="preserve"> покласти на  керуючу справами виконкому Антоніну САВРАНСЬКУ.</w:t>
      </w:r>
    </w:p>
    <w:p w:rsidR="000C0D15" w:rsidRDefault="000C0D15" w:rsidP="00F91DC4">
      <w:pPr>
        <w:tabs>
          <w:tab w:val="left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C0D15" w:rsidRDefault="000C0D15" w:rsidP="00F91DC4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0C0D15" w:rsidRDefault="000C0D15" w:rsidP="00F91DC4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A95930" w:rsidRDefault="001174D2" w:rsidP="00A959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Ігор ТИСЯЧНИЙ</w:t>
      </w:r>
      <w:bookmarkStart w:id="0" w:name="_GoBack"/>
      <w:bookmarkEnd w:id="0"/>
    </w:p>
    <w:p w:rsidR="000C0D15" w:rsidRDefault="000C0D15" w:rsidP="00F91DC4"/>
    <w:p w:rsidR="000C0D15" w:rsidRDefault="000C0D15"/>
    <w:sectPr w:rsidR="000C0D15" w:rsidSect="00AD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DC4"/>
    <w:rsid w:val="000830D8"/>
    <w:rsid w:val="000C0D15"/>
    <w:rsid w:val="000E51D5"/>
    <w:rsid w:val="001174D2"/>
    <w:rsid w:val="001A7620"/>
    <w:rsid w:val="001E1685"/>
    <w:rsid w:val="002B7480"/>
    <w:rsid w:val="00383B3D"/>
    <w:rsid w:val="004709C8"/>
    <w:rsid w:val="00621F9A"/>
    <w:rsid w:val="00631FA6"/>
    <w:rsid w:val="0065121E"/>
    <w:rsid w:val="006840B4"/>
    <w:rsid w:val="006E6C4C"/>
    <w:rsid w:val="00A332F7"/>
    <w:rsid w:val="00A95930"/>
    <w:rsid w:val="00AA0557"/>
    <w:rsid w:val="00AD2D66"/>
    <w:rsid w:val="00AF2812"/>
    <w:rsid w:val="00BC022D"/>
    <w:rsid w:val="00BE7FD8"/>
    <w:rsid w:val="00DE3E43"/>
    <w:rsid w:val="00DE7856"/>
    <w:rsid w:val="00E96EDF"/>
    <w:rsid w:val="00EB6A80"/>
    <w:rsid w:val="00F91DC4"/>
    <w:rsid w:val="00F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DC4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91DC4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DC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91DC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1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1DC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SekretarI</cp:lastModifiedBy>
  <cp:revision>23</cp:revision>
  <cp:lastPrinted>2021-10-20T12:53:00Z</cp:lastPrinted>
  <dcterms:created xsi:type="dcterms:W3CDTF">2021-08-04T05:59:00Z</dcterms:created>
  <dcterms:modified xsi:type="dcterms:W3CDTF">2021-11-12T11:22:00Z</dcterms:modified>
</cp:coreProperties>
</file>