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1F" w:rsidRDefault="0060739A" w:rsidP="00632370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="0058661F">
        <w:rPr>
          <w:i/>
          <w:lang w:val="uk-UA"/>
        </w:rPr>
        <w:t xml:space="preserve">             </w:t>
      </w:r>
    </w:p>
    <w:p w:rsidR="0058661F" w:rsidRDefault="0058661F" w:rsidP="00632370">
      <w:pPr>
        <w:jc w:val="center"/>
        <w:rPr>
          <w:i/>
          <w:lang w:val="uk-UA"/>
        </w:rPr>
      </w:pPr>
    </w:p>
    <w:p w:rsidR="0058661F" w:rsidRPr="004709C8" w:rsidRDefault="0058661F" w:rsidP="0063237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58661F" w:rsidRPr="00631FA6" w:rsidRDefault="0058661F" w:rsidP="0063237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58661F" w:rsidRPr="0065121E" w:rsidRDefault="0058661F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58661F" w:rsidRDefault="0058661F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58661F" w:rsidRDefault="0058661F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58661F" w:rsidRDefault="0058661F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18.11.2021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№</w:t>
      </w:r>
      <w:r w:rsidR="0060739A">
        <w:rPr>
          <w:sz w:val="28"/>
          <w:szCs w:val="28"/>
          <w:lang w:val="uk-UA"/>
        </w:rPr>
        <w:t xml:space="preserve"> 185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58661F" w:rsidRDefault="0058661F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8661F" w:rsidRDefault="0058661F" w:rsidP="00536AB4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8661F" w:rsidRDefault="0058661F" w:rsidP="00536AB4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485E33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 дозволу на одержання у власність земельних ділянок</w:t>
      </w:r>
    </w:p>
    <w:p w:rsidR="0058661F" w:rsidRDefault="0058661F" w:rsidP="00632370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</w:p>
    <w:p w:rsidR="0058661F" w:rsidRDefault="0058661F" w:rsidP="00453A7A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</w:p>
    <w:p w:rsidR="0058661F" w:rsidRDefault="0058661F" w:rsidP="00453A7A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</w:p>
    <w:p w:rsidR="0058661F" w:rsidRDefault="0058661F" w:rsidP="00453A7A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Україні», статтею 32 Цивільного кодексу України, статтями 176,177 Сімейного Кодексу України, статтями 17, 18 Закону України «Про охорону дитинства» , пунктами 66, 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враховуючи  подання служби у справах дітей Летичівської селищної ради від 12.11</w:t>
      </w:r>
      <w:r w:rsidRPr="00A117B7">
        <w:rPr>
          <w:color w:val="000000"/>
          <w:sz w:val="28"/>
          <w:szCs w:val="28"/>
          <w:lang w:val="uk-UA"/>
        </w:rPr>
        <w:t>.2021 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234</w:t>
      </w:r>
      <w:r w:rsidRPr="00A117B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діючи в інтересах дітей, </w:t>
      </w:r>
      <w:r>
        <w:rPr>
          <w:sz w:val="28"/>
          <w:szCs w:val="28"/>
          <w:lang w:val="uk-UA"/>
        </w:rPr>
        <w:t>виконавчий комітет</w:t>
      </w:r>
    </w:p>
    <w:p w:rsidR="0058661F" w:rsidRDefault="0058661F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8661F" w:rsidRPr="00536AB4" w:rsidRDefault="0058661F" w:rsidP="003A15C1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06E62">
        <w:rPr>
          <w:sz w:val="28"/>
          <w:szCs w:val="28"/>
          <w:lang w:val="uk-UA"/>
        </w:rPr>
        <w:t xml:space="preserve">Надати дозвіл батькам </w:t>
      </w:r>
      <w:proofErr w:type="spellStart"/>
      <w:r w:rsidRPr="00A06E62">
        <w:rPr>
          <w:sz w:val="28"/>
          <w:szCs w:val="28"/>
          <w:lang w:val="uk-UA"/>
        </w:rPr>
        <w:t>Ільніцькому</w:t>
      </w:r>
      <w:proofErr w:type="spellEnd"/>
      <w:r w:rsidRPr="00A06E62">
        <w:rPr>
          <w:sz w:val="28"/>
          <w:szCs w:val="28"/>
          <w:lang w:val="uk-UA"/>
        </w:rPr>
        <w:t xml:space="preserve"> Ігорю Валерійовичу та </w:t>
      </w:r>
      <w:proofErr w:type="spellStart"/>
      <w:r w:rsidRPr="00A06E62">
        <w:rPr>
          <w:sz w:val="28"/>
          <w:szCs w:val="28"/>
          <w:lang w:val="uk-UA"/>
        </w:rPr>
        <w:t>Ільніцькій</w:t>
      </w:r>
      <w:proofErr w:type="spellEnd"/>
      <w:r w:rsidRPr="00A06E62">
        <w:rPr>
          <w:sz w:val="28"/>
          <w:szCs w:val="28"/>
          <w:lang w:val="uk-UA"/>
        </w:rPr>
        <w:t xml:space="preserve"> Алісі Анатоліївні на одержання дитиною </w:t>
      </w:r>
      <w:proofErr w:type="spellStart"/>
      <w:r w:rsidRPr="00A06E62">
        <w:rPr>
          <w:sz w:val="28"/>
          <w:szCs w:val="28"/>
          <w:lang w:val="uk-UA"/>
        </w:rPr>
        <w:t>Ільніцьким</w:t>
      </w:r>
      <w:proofErr w:type="spellEnd"/>
      <w:r w:rsidRPr="00A06E62">
        <w:rPr>
          <w:sz w:val="28"/>
          <w:szCs w:val="28"/>
          <w:lang w:val="uk-UA"/>
        </w:rPr>
        <w:t xml:space="preserve"> Валентином Ігоровичем,  26 лютого  2017 року народження безоплатно у власність земельних ділянок: для ведення особистого селянського господарства орієнтовною площею 2,0000 га;  для ведення садівництва орієнтовною площею 0,1200 </w:t>
      </w:r>
      <w:r>
        <w:rPr>
          <w:sz w:val="28"/>
          <w:szCs w:val="28"/>
          <w:lang w:val="uk-UA"/>
        </w:rPr>
        <w:t>га; для</w:t>
      </w:r>
      <w:r w:rsidRPr="00D10CE4">
        <w:rPr>
          <w:rStyle w:val="rvts0"/>
          <w:sz w:val="28"/>
          <w:szCs w:val="28"/>
          <w:lang w:val="uk-UA"/>
        </w:rPr>
        <w:t xml:space="preserve"> будівництва і обслуговування жилого будинку, господарських будівель і споруд</w:t>
      </w:r>
      <w:r>
        <w:rPr>
          <w:rStyle w:val="rvts0"/>
          <w:sz w:val="28"/>
          <w:szCs w:val="28"/>
          <w:lang w:val="uk-UA"/>
        </w:rPr>
        <w:t xml:space="preserve"> </w:t>
      </w:r>
      <w:r w:rsidRPr="00C34304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ієнтовною площею 0,25 га.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06E62">
        <w:rPr>
          <w:sz w:val="28"/>
          <w:szCs w:val="28"/>
          <w:lang w:val="uk-UA"/>
        </w:rPr>
        <w:t xml:space="preserve">Надати дозвіл батькам </w:t>
      </w:r>
      <w:proofErr w:type="spellStart"/>
      <w:r w:rsidRPr="00A06E62">
        <w:rPr>
          <w:sz w:val="28"/>
          <w:szCs w:val="28"/>
          <w:lang w:val="uk-UA"/>
        </w:rPr>
        <w:t>Ільніцькому</w:t>
      </w:r>
      <w:proofErr w:type="spellEnd"/>
      <w:r w:rsidRPr="00A06E62">
        <w:rPr>
          <w:sz w:val="28"/>
          <w:szCs w:val="28"/>
          <w:lang w:val="uk-UA"/>
        </w:rPr>
        <w:t xml:space="preserve"> Ігорю Валерійовичу та </w:t>
      </w:r>
      <w:proofErr w:type="spellStart"/>
      <w:r w:rsidRPr="00A06E62">
        <w:rPr>
          <w:sz w:val="28"/>
          <w:szCs w:val="28"/>
          <w:lang w:val="uk-UA"/>
        </w:rPr>
        <w:t>Ільніцькій</w:t>
      </w:r>
      <w:proofErr w:type="spellEnd"/>
      <w:r w:rsidRPr="00A06E62">
        <w:rPr>
          <w:sz w:val="28"/>
          <w:szCs w:val="28"/>
          <w:lang w:val="uk-UA"/>
        </w:rPr>
        <w:t xml:space="preserve"> Алісі Анатоліївні на одержання дитиною </w:t>
      </w:r>
      <w:proofErr w:type="spellStart"/>
      <w:r w:rsidRPr="00A06E62">
        <w:rPr>
          <w:sz w:val="28"/>
          <w:szCs w:val="28"/>
          <w:lang w:val="uk-UA"/>
        </w:rPr>
        <w:t>Ільніцьким</w:t>
      </w:r>
      <w:proofErr w:type="spellEnd"/>
      <w:r w:rsidRPr="00A06E62">
        <w:rPr>
          <w:sz w:val="28"/>
          <w:szCs w:val="28"/>
          <w:lang w:val="uk-UA"/>
        </w:rPr>
        <w:t xml:space="preserve"> Андрієм Ігоровичем,  04 травня  2018 року народження безоплатно у власність земельних ділянок: для ведення особистого селянського господарства орієнтовною площею 2,0000 га;  для ведення садівництва орієнтовною площею 0,1200 </w:t>
      </w:r>
      <w:r>
        <w:rPr>
          <w:sz w:val="28"/>
          <w:szCs w:val="28"/>
          <w:lang w:val="uk-UA"/>
        </w:rPr>
        <w:t>га; для</w:t>
      </w:r>
      <w:r w:rsidRPr="00D10CE4">
        <w:rPr>
          <w:rStyle w:val="rvts0"/>
          <w:sz w:val="28"/>
          <w:szCs w:val="28"/>
          <w:lang w:val="uk-UA"/>
        </w:rPr>
        <w:t xml:space="preserve"> будівництва і обслуговування жилого будинку, господарських будівель і споруд</w:t>
      </w:r>
      <w:r>
        <w:rPr>
          <w:rStyle w:val="rvts0"/>
          <w:sz w:val="28"/>
          <w:szCs w:val="28"/>
          <w:lang w:val="uk-UA"/>
        </w:rPr>
        <w:t xml:space="preserve"> </w:t>
      </w:r>
      <w:r w:rsidRPr="00C34304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ієнтовною площею 0,25 га.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95D">
        <w:rPr>
          <w:sz w:val="28"/>
          <w:szCs w:val="28"/>
          <w:lang w:val="uk-UA"/>
        </w:rPr>
        <w:t xml:space="preserve">Надати дозвіл батькам </w:t>
      </w:r>
      <w:proofErr w:type="spellStart"/>
      <w:r w:rsidRPr="00CC095D">
        <w:rPr>
          <w:sz w:val="28"/>
          <w:szCs w:val="28"/>
          <w:lang w:val="uk-UA"/>
        </w:rPr>
        <w:t>Ільніцькому</w:t>
      </w:r>
      <w:proofErr w:type="spellEnd"/>
      <w:r w:rsidRPr="00CC095D">
        <w:rPr>
          <w:sz w:val="28"/>
          <w:szCs w:val="28"/>
          <w:lang w:val="uk-UA"/>
        </w:rPr>
        <w:t xml:space="preserve"> Ігорю Валерійовичу та </w:t>
      </w:r>
      <w:proofErr w:type="spellStart"/>
      <w:r w:rsidRPr="00CC095D">
        <w:rPr>
          <w:sz w:val="28"/>
          <w:szCs w:val="28"/>
          <w:lang w:val="uk-UA"/>
        </w:rPr>
        <w:t>Ільніцькій</w:t>
      </w:r>
      <w:proofErr w:type="spellEnd"/>
      <w:r w:rsidRPr="00CC095D">
        <w:rPr>
          <w:sz w:val="28"/>
          <w:szCs w:val="28"/>
          <w:lang w:val="uk-UA"/>
        </w:rPr>
        <w:t xml:space="preserve"> Алісі Анатоліївні на одержання дитиною </w:t>
      </w:r>
      <w:proofErr w:type="spellStart"/>
      <w:r w:rsidRPr="00CC095D">
        <w:rPr>
          <w:sz w:val="28"/>
          <w:szCs w:val="28"/>
          <w:lang w:val="uk-UA"/>
        </w:rPr>
        <w:t>Ільніцьким</w:t>
      </w:r>
      <w:proofErr w:type="spellEnd"/>
      <w:r w:rsidRPr="00CC095D">
        <w:rPr>
          <w:sz w:val="28"/>
          <w:szCs w:val="28"/>
          <w:lang w:val="uk-UA"/>
        </w:rPr>
        <w:t xml:space="preserve"> Любомиром Ігоровичем,  12 вересня  2021 року народження безоплатно у власність земельних </w:t>
      </w:r>
      <w:r>
        <w:rPr>
          <w:sz w:val="28"/>
          <w:szCs w:val="28"/>
          <w:lang w:val="uk-UA"/>
        </w:rPr>
        <w:t xml:space="preserve">ділянок: </w:t>
      </w:r>
      <w:r w:rsidRPr="0085197B">
        <w:rPr>
          <w:sz w:val="28"/>
          <w:szCs w:val="28"/>
          <w:lang w:val="uk-UA"/>
        </w:rPr>
        <w:t>для ведення особистого селянського господарств</w:t>
      </w:r>
      <w:r>
        <w:rPr>
          <w:sz w:val="28"/>
          <w:szCs w:val="28"/>
          <w:lang w:val="uk-UA"/>
        </w:rPr>
        <w:t>а орієнтовною площею 2,0000 га;  для ведення садівництва орієнтовною площею 0,1200 га; для</w:t>
      </w:r>
      <w:r w:rsidRPr="00D10CE4">
        <w:rPr>
          <w:rStyle w:val="rvts0"/>
          <w:sz w:val="28"/>
          <w:szCs w:val="28"/>
          <w:lang w:val="uk-UA"/>
        </w:rPr>
        <w:t xml:space="preserve"> будівництва і </w:t>
      </w:r>
      <w:r w:rsidRPr="00D10CE4">
        <w:rPr>
          <w:rStyle w:val="rvts0"/>
          <w:sz w:val="28"/>
          <w:szCs w:val="28"/>
          <w:lang w:val="uk-UA"/>
        </w:rPr>
        <w:lastRenderedPageBreak/>
        <w:t>обслуговування жилого будинку, господарських будівель і споруд</w:t>
      </w:r>
      <w:r>
        <w:rPr>
          <w:rStyle w:val="rvts0"/>
          <w:sz w:val="28"/>
          <w:szCs w:val="28"/>
          <w:lang w:val="uk-UA"/>
        </w:rPr>
        <w:t xml:space="preserve"> </w:t>
      </w:r>
      <w:r w:rsidRPr="00C34304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ієнтовною площею 0,25 га.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06E62">
        <w:rPr>
          <w:sz w:val="28"/>
          <w:szCs w:val="28"/>
          <w:lang w:val="uk-UA"/>
        </w:rPr>
        <w:t xml:space="preserve">Попередити батьків </w:t>
      </w:r>
      <w:proofErr w:type="spellStart"/>
      <w:r w:rsidRPr="00A06E62">
        <w:rPr>
          <w:sz w:val="28"/>
          <w:szCs w:val="28"/>
          <w:lang w:val="uk-UA"/>
        </w:rPr>
        <w:t>Ільніцького</w:t>
      </w:r>
      <w:proofErr w:type="spellEnd"/>
      <w:r w:rsidRPr="00A06E62">
        <w:rPr>
          <w:sz w:val="28"/>
          <w:szCs w:val="28"/>
          <w:lang w:val="uk-UA"/>
        </w:rPr>
        <w:t xml:space="preserve"> Ігоря Валерійовича та </w:t>
      </w:r>
      <w:proofErr w:type="spellStart"/>
      <w:r w:rsidRPr="00A06E62">
        <w:rPr>
          <w:sz w:val="28"/>
          <w:szCs w:val="28"/>
          <w:lang w:val="uk-UA"/>
        </w:rPr>
        <w:t>Ільніцьку</w:t>
      </w:r>
      <w:proofErr w:type="spellEnd"/>
      <w:r w:rsidRPr="00A06E62">
        <w:rPr>
          <w:sz w:val="28"/>
          <w:szCs w:val="28"/>
          <w:lang w:val="uk-UA"/>
        </w:rPr>
        <w:t xml:space="preserve"> Алісу Анатоліївну про відповідальність за порушення чинного законодавства щодо захисту майнових прав дітей.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06E62">
        <w:rPr>
          <w:sz w:val="28"/>
          <w:szCs w:val="28"/>
          <w:lang w:val="uk-UA"/>
        </w:rPr>
        <w:t xml:space="preserve">Контроль за виконанням даного рішення покласти на  керуючу справами виконкому </w:t>
      </w:r>
      <w:r>
        <w:rPr>
          <w:sz w:val="28"/>
          <w:szCs w:val="28"/>
          <w:lang w:val="uk-UA"/>
        </w:rPr>
        <w:t>Антоніну САВРАНСЬКУ.</w:t>
      </w:r>
    </w:p>
    <w:p w:rsidR="0058661F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</w:p>
    <w:p w:rsidR="0058661F" w:rsidRPr="00A06E62" w:rsidRDefault="0058661F" w:rsidP="00A06E62">
      <w:pPr>
        <w:tabs>
          <w:tab w:val="left" w:pos="5590"/>
        </w:tabs>
        <w:ind w:right="-5" w:firstLine="567"/>
        <w:jc w:val="both"/>
        <w:rPr>
          <w:sz w:val="28"/>
          <w:szCs w:val="28"/>
          <w:lang w:val="uk-UA"/>
        </w:rPr>
      </w:pPr>
    </w:p>
    <w:p w:rsidR="0058661F" w:rsidRDefault="0058661F" w:rsidP="00632370">
      <w:pPr>
        <w:tabs>
          <w:tab w:val="left" w:pos="1215"/>
        </w:tabs>
        <w:rPr>
          <w:sz w:val="28"/>
          <w:szCs w:val="28"/>
          <w:lang w:val="uk-UA"/>
        </w:rPr>
      </w:pPr>
    </w:p>
    <w:p w:rsidR="0058661F" w:rsidRDefault="0058661F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58661F" w:rsidRDefault="0058661F" w:rsidP="0063237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58661F" w:rsidRPr="007F3D99" w:rsidRDefault="0058661F" w:rsidP="00632370">
      <w:pPr>
        <w:rPr>
          <w:lang w:val="uk-UA"/>
        </w:rPr>
      </w:pPr>
    </w:p>
    <w:p w:rsidR="0058661F" w:rsidRDefault="0058661F" w:rsidP="00632370"/>
    <w:p w:rsidR="0058661F" w:rsidRDefault="0058661F"/>
    <w:sectPr w:rsidR="0058661F" w:rsidSect="0070231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70"/>
    <w:rsid w:val="00002F07"/>
    <w:rsid w:val="00035A35"/>
    <w:rsid w:val="00196336"/>
    <w:rsid w:val="002F5D22"/>
    <w:rsid w:val="00320A6C"/>
    <w:rsid w:val="003A15C1"/>
    <w:rsid w:val="00433C91"/>
    <w:rsid w:val="00453A7A"/>
    <w:rsid w:val="0045727E"/>
    <w:rsid w:val="004709C8"/>
    <w:rsid w:val="00485E33"/>
    <w:rsid w:val="004B0021"/>
    <w:rsid w:val="004C04D3"/>
    <w:rsid w:val="00523C48"/>
    <w:rsid w:val="00536AB4"/>
    <w:rsid w:val="0058661F"/>
    <w:rsid w:val="0060739A"/>
    <w:rsid w:val="00631FA6"/>
    <w:rsid w:val="00632370"/>
    <w:rsid w:val="0063273E"/>
    <w:rsid w:val="0065121E"/>
    <w:rsid w:val="00702312"/>
    <w:rsid w:val="007F3D99"/>
    <w:rsid w:val="00833195"/>
    <w:rsid w:val="0085197B"/>
    <w:rsid w:val="00931E5D"/>
    <w:rsid w:val="00A00758"/>
    <w:rsid w:val="00A06E62"/>
    <w:rsid w:val="00A117B7"/>
    <w:rsid w:val="00AA0557"/>
    <w:rsid w:val="00AB041C"/>
    <w:rsid w:val="00B668CB"/>
    <w:rsid w:val="00BF763E"/>
    <w:rsid w:val="00C34304"/>
    <w:rsid w:val="00C67F7B"/>
    <w:rsid w:val="00C82CDE"/>
    <w:rsid w:val="00CC095D"/>
    <w:rsid w:val="00D10CE4"/>
    <w:rsid w:val="00D526A0"/>
    <w:rsid w:val="00E41A38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2370"/>
    <w:rPr>
      <w:rFonts w:ascii="Tahoma" w:hAnsi="Tahoma" w:cs="Tahoma"/>
      <w:sz w:val="16"/>
      <w:szCs w:val="16"/>
      <w:lang w:val="ru-RU" w:eastAsia="ru-RU"/>
    </w:rPr>
  </w:style>
  <w:style w:type="character" w:customStyle="1" w:styleId="rvts0">
    <w:name w:val="rvts0"/>
    <w:uiPriority w:val="99"/>
    <w:rsid w:val="00A06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9</cp:revision>
  <cp:lastPrinted>2021-11-22T07:58:00Z</cp:lastPrinted>
  <dcterms:created xsi:type="dcterms:W3CDTF">2021-11-17T10:08:00Z</dcterms:created>
  <dcterms:modified xsi:type="dcterms:W3CDTF">2021-11-22T07:58:00Z</dcterms:modified>
</cp:coreProperties>
</file>