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C2" w:rsidRDefault="004963C2" w:rsidP="004963C2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C2" w:rsidRDefault="004963C2" w:rsidP="004963C2">
      <w:pPr>
        <w:jc w:val="center"/>
        <w:rPr>
          <w:i/>
          <w:lang w:val="uk-UA"/>
        </w:rPr>
      </w:pPr>
    </w:p>
    <w:p w:rsidR="004963C2" w:rsidRDefault="004963C2" w:rsidP="004963C2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4963C2" w:rsidRDefault="004963C2" w:rsidP="004963C2">
      <w:pPr>
        <w:pStyle w:val="1"/>
        <w:rPr>
          <w:i/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4963C2" w:rsidRDefault="004963C2" w:rsidP="004963C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4963C2" w:rsidRDefault="004963C2" w:rsidP="004963C2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A20F6A" w:rsidRDefault="00A20F6A" w:rsidP="004963C2">
      <w:pPr>
        <w:jc w:val="center"/>
        <w:rPr>
          <w:b/>
          <w:sz w:val="36"/>
          <w:lang w:val="uk-UA"/>
        </w:rPr>
      </w:pPr>
    </w:p>
    <w:p w:rsidR="004963C2" w:rsidRDefault="004963C2" w:rsidP="004963C2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17.08.2021 р.                    </w:t>
      </w:r>
      <w:r w:rsidR="00A20F6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Летичів                                       № </w:t>
      </w:r>
      <w:r w:rsidR="003D1CDA">
        <w:rPr>
          <w:sz w:val="28"/>
          <w:szCs w:val="28"/>
          <w:lang w:val="uk-UA"/>
        </w:rPr>
        <w:t>129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4963C2" w:rsidRDefault="004963C2" w:rsidP="004963C2">
      <w:pPr>
        <w:rPr>
          <w:sz w:val="28"/>
          <w:szCs w:val="28"/>
          <w:lang w:val="uk-UA"/>
        </w:rPr>
      </w:pPr>
    </w:p>
    <w:p w:rsidR="004963C2" w:rsidRDefault="004963C2" w:rsidP="004963C2">
      <w:pPr>
        <w:pStyle w:val="a3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на зрізку дерев</w:t>
      </w:r>
    </w:p>
    <w:p w:rsidR="004963C2" w:rsidRDefault="004963C2" w:rsidP="004963C2">
      <w:pPr>
        <w:pStyle w:val="a3"/>
        <w:ind w:left="0" w:right="5035"/>
        <w:rPr>
          <w:sz w:val="28"/>
          <w:szCs w:val="28"/>
          <w:lang w:val="uk-UA"/>
        </w:rPr>
      </w:pPr>
    </w:p>
    <w:p w:rsidR="004963C2" w:rsidRDefault="004963C2" w:rsidP="004963C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громадян про дозвіл на зрізку дерев, керуючись п.7 ст. 30 Закону України «Про місцеве самоврядування в Україні», п.2 Постановою Кабінету Міністрів України №1045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видалення дерев, кущів, газонів і квітників у населених пунктах</w:t>
      </w:r>
      <w:r>
        <w:rPr>
          <w:sz w:val="28"/>
          <w:szCs w:val="28"/>
          <w:lang w:val="uk-UA"/>
        </w:rPr>
        <w:t xml:space="preserve">» виконком селищної ради  </w:t>
      </w:r>
    </w:p>
    <w:p w:rsidR="004963C2" w:rsidRDefault="004963C2" w:rsidP="004963C2">
      <w:pPr>
        <w:jc w:val="center"/>
        <w:rPr>
          <w:sz w:val="16"/>
          <w:szCs w:val="16"/>
          <w:lang w:val="uk-UA"/>
        </w:rPr>
      </w:pPr>
    </w:p>
    <w:p w:rsidR="004963C2" w:rsidRDefault="004963C2" w:rsidP="004963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4963C2" w:rsidRDefault="004963C2" w:rsidP="004963C2">
      <w:pPr>
        <w:jc w:val="both"/>
        <w:rPr>
          <w:sz w:val="28"/>
          <w:szCs w:val="28"/>
          <w:lang w:val="uk-UA"/>
        </w:rPr>
      </w:pPr>
    </w:p>
    <w:p w:rsidR="004963C2" w:rsidRDefault="004963C2" w:rsidP="004963C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 дозвіл:</w:t>
      </w:r>
    </w:p>
    <w:p w:rsidR="004963C2" w:rsidRDefault="004963C2" w:rsidP="004963C2">
      <w:pPr>
        <w:pStyle w:val="a5"/>
        <w:ind w:left="735"/>
        <w:jc w:val="both"/>
        <w:rPr>
          <w:sz w:val="16"/>
          <w:szCs w:val="16"/>
          <w:lang w:val="uk-UA"/>
        </w:rPr>
      </w:pPr>
    </w:p>
    <w:p w:rsidR="004963C2" w:rsidRDefault="004963C2" w:rsidP="004963C2">
      <w:pPr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Летичівській селищній раді на зрізку двадцяти дев’яти  аварійних акацій, одинадцяти аварійних черешень, двадцяти аварійних ясенів, шістнадцяти аварійних лип, двадцяти аварійних </w:t>
      </w:r>
      <w:proofErr w:type="spellStart"/>
      <w:r>
        <w:rPr>
          <w:sz w:val="28"/>
          <w:szCs w:val="28"/>
          <w:lang w:val="uk-UA"/>
        </w:rPr>
        <w:t>алич</w:t>
      </w:r>
      <w:proofErr w:type="spellEnd"/>
      <w:r>
        <w:rPr>
          <w:sz w:val="28"/>
          <w:szCs w:val="28"/>
          <w:lang w:val="uk-UA"/>
        </w:rPr>
        <w:t xml:space="preserve"> за адресою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>, мікрорайон «</w:t>
      </w:r>
      <w:proofErr w:type="spellStart"/>
      <w:r>
        <w:rPr>
          <w:sz w:val="28"/>
          <w:szCs w:val="28"/>
          <w:lang w:val="uk-UA"/>
        </w:rPr>
        <w:t>Щедрова</w:t>
      </w:r>
      <w:proofErr w:type="spellEnd"/>
      <w:r>
        <w:rPr>
          <w:sz w:val="28"/>
          <w:szCs w:val="28"/>
          <w:lang w:val="uk-UA"/>
        </w:rPr>
        <w:t>» (кладовище).</w:t>
      </w:r>
    </w:p>
    <w:p w:rsidR="004963C2" w:rsidRDefault="004963C2" w:rsidP="004963C2">
      <w:pPr>
        <w:ind w:left="567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63C2" w:rsidRDefault="004963C2" w:rsidP="004963C2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 Термін дії рішення про дозвіл на зрізку дерев – 6 місяців.</w:t>
      </w:r>
    </w:p>
    <w:p w:rsidR="004963C2" w:rsidRDefault="004963C2" w:rsidP="004963C2">
      <w:pPr>
        <w:pStyle w:val="a5"/>
        <w:ind w:left="0"/>
        <w:jc w:val="both"/>
        <w:rPr>
          <w:sz w:val="16"/>
          <w:szCs w:val="16"/>
          <w:lang w:val="uk-UA"/>
        </w:rPr>
      </w:pPr>
    </w:p>
    <w:p w:rsidR="00A20F6A" w:rsidRDefault="004963C2" w:rsidP="00A20F6A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3.  Контроль  за  виконанням   даного  рішення  покласти  на заступника  селищного голови </w:t>
      </w:r>
      <w:r w:rsidR="00A20F6A">
        <w:rPr>
          <w:sz w:val="28"/>
          <w:szCs w:val="28"/>
          <w:lang w:val="uk-UA"/>
        </w:rPr>
        <w:t>Анатолія НІЦЕВИЧА.</w:t>
      </w:r>
    </w:p>
    <w:p w:rsidR="004963C2" w:rsidRDefault="004963C2" w:rsidP="00A20F6A">
      <w:pPr>
        <w:spacing w:line="293" w:lineRule="atLeast"/>
        <w:ind w:left="709" w:hanging="567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</w:t>
      </w:r>
    </w:p>
    <w:p w:rsidR="00A20F6A" w:rsidRDefault="004963C2" w:rsidP="004963C2">
      <w:pPr>
        <w:tabs>
          <w:tab w:val="left" w:pos="14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20F6A" w:rsidRDefault="00A20F6A" w:rsidP="004963C2">
      <w:pPr>
        <w:tabs>
          <w:tab w:val="left" w:pos="1470"/>
        </w:tabs>
        <w:rPr>
          <w:sz w:val="28"/>
          <w:szCs w:val="28"/>
          <w:lang w:val="uk-UA"/>
        </w:rPr>
      </w:pPr>
    </w:p>
    <w:p w:rsidR="004963C2" w:rsidRDefault="004963C2" w:rsidP="00A20F6A">
      <w:pPr>
        <w:tabs>
          <w:tab w:val="left" w:pos="1470"/>
        </w:tabs>
        <w:jc w:val="center"/>
      </w:pPr>
      <w:r>
        <w:rPr>
          <w:sz w:val="28"/>
          <w:szCs w:val="28"/>
          <w:lang w:val="uk-UA"/>
        </w:rPr>
        <w:t>Селищний голова                                                 Ігор ТИСЯЧНИЙ</w:t>
      </w:r>
    </w:p>
    <w:p w:rsidR="00FF15ED" w:rsidRDefault="00FF15ED"/>
    <w:sectPr w:rsidR="00FF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C2"/>
    <w:rsid w:val="003D1CDA"/>
    <w:rsid w:val="004963C2"/>
    <w:rsid w:val="00A20F6A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63C2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3C2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4963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963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963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3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63C2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3C2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4963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963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963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6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3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SekretarI</cp:lastModifiedBy>
  <cp:revision>5</cp:revision>
  <dcterms:created xsi:type="dcterms:W3CDTF">2021-08-10T06:43:00Z</dcterms:created>
  <dcterms:modified xsi:type="dcterms:W3CDTF">2021-08-20T07:04:00Z</dcterms:modified>
</cp:coreProperties>
</file>