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6" w:rsidRDefault="005F7566" w:rsidP="005F7566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66" w:rsidRDefault="005F7566" w:rsidP="005F7566">
      <w:pPr>
        <w:jc w:val="center"/>
        <w:rPr>
          <w:i/>
          <w:lang w:val="uk-UA"/>
        </w:rPr>
      </w:pPr>
    </w:p>
    <w:p w:rsidR="005F7566" w:rsidRDefault="005F7566" w:rsidP="005F7566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5F7566" w:rsidRDefault="005F7566" w:rsidP="005F7566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5F7566" w:rsidRDefault="005F7566" w:rsidP="005F756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5F7566" w:rsidRDefault="005F7566" w:rsidP="005F756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5F7566" w:rsidRDefault="005F7566" w:rsidP="005F7566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5F7566" w:rsidRDefault="002542A3" w:rsidP="005F7566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5F7566">
        <w:rPr>
          <w:sz w:val="28"/>
          <w:szCs w:val="28"/>
          <w:lang w:val="uk-UA"/>
        </w:rPr>
        <w:t xml:space="preserve">.03.2021 р.                                         Летичів                                                № </w:t>
      </w: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pStyle w:val="1"/>
        <w:widowControl w:val="0"/>
        <w:tabs>
          <w:tab w:val="left" w:pos="0"/>
          <w:tab w:val="left" w:pos="708"/>
        </w:tabs>
        <w:ind w:left="0" w:right="4135"/>
        <w:jc w:val="left"/>
        <w:rPr>
          <w:b w:val="0"/>
          <w:szCs w:val="28"/>
        </w:rPr>
      </w:pPr>
    </w:p>
    <w:p w:rsidR="005F7566" w:rsidRDefault="005F7566" w:rsidP="005F7566">
      <w:pPr>
        <w:pStyle w:val="1"/>
        <w:widowControl w:val="0"/>
        <w:tabs>
          <w:tab w:val="left" w:pos="0"/>
          <w:tab w:val="left" w:pos="708"/>
        </w:tabs>
        <w:ind w:left="0" w:right="4135"/>
        <w:jc w:val="left"/>
        <w:rPr>
          <w:b w:val="0"/>
        </w:rPr>
      </w:pPr>
      <w:r>
        <w:rPr>
          <w:b w:val="0"/>
          <w:szCs w:val="28"/>
        </w:rPr>
        <w:t>Про затвердження заходів по благоустрою Летичівської об’єднаної територіальної громади на квітень</w:t>
      </w:r>
      <w:r w:rsidR="002542A3">
        <w:rPr>
          <w:b w:val="0"/>
          <w:szCs w:val="28"/>
        </w:rPr>
        <w:t>-травень</w:t>
      </w:r>
      <w:r>
        <w:rPr>
          <w:b w:val="0"/>
          <w:szCs w:val="28"/>
        </w:rPr>
        <w:t xml:space="preserve"> 2021 року</w:t>
      </w:r>
    </w:p>
    <w:p w:rsidR="005F7566" w:rsidRDefault="005F7566" w:rsidP="005F7566">
      <w:pPr>
        <w:tabs>
          <w:tab w:val="left" w:pos="1140"/>
        </w:tabs>
        <w:rPr>
          <w:lang w:val="uk-UA"/>
        </w:rPr>
      </w:pPr>
      <w:r>
        <w:rPr>
          <w:lang w:val="uk-UA"/>
        </w:rPr>
        <w:tab/>
      </w:r>
    </w:p>
    <w:p w:rsidR="005F7566" w:rsidRDefault="005F7566" w:rsidP="005F7566">
      <w:pPr>
        <w:pStyle w:val="a3"/>
        <w:ind w:left="0" w:firstLine="720"/>
        <w:rPr>
          <w:rFonts w:ascii="Times New Roman" w:hAnsi="Times New Roman"/>
          <w:szCs w:val="28"/>
        </w:rPr>
      </w:pPr>
    </w:p>
    <w:p w:rsidR="005F7566" w:rsidRDefault="005F7566" w:rsidP="005F7566">
      <w:pPr>
        <w:pStyle w:val="a3"/>
        <w:ind w:left="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 метою благоустрою та озеленення території об’єднаної громади, поліпшення естетичного, санітарного стану садиб, прибудинкових територій, об'єктів масового перебування та відпочинку населення, територій підприємств, установ та організацій, залучення широких кіл громадськості, дітей і молоді до вирішення цих завдань відповідно до статті 42 Закону України «Про місцеве самоврядування в Україні», статті 10 Закону України «Про благоустрій населених пунктів»,</w:t>
      </w:r>
      <w:r>
        <w:rPr>
          <w:rFonts w:ascii="Verdana" w:hAnsi="Verdana"/>
          <w:sz w:val="20"/>
        </w:rPr>
        <w:t xml:space="preserve"> </w:t>
      </w:r>
      <w:r>
        <w:rPr>
          <w:rFonts w:ascii="Times New Roman" w:hAnsi="Times New Roman"/>
          <w:szCs w:val="28"/>
        </w:rPr>
        <w:t>виконавчий комітет селищної ради</w:t>
      </w:r>
    </w:p>
    <w:p w:rsidR="005F7566" w:rsidRDefault="005F7566" w:rsidP="005F7566">
      <w:pPr>
        <w:pStyle w:val="a3"/>
        <w:ind w:left="0" w:firstLine="720"/>
        <w:rPr>
          <w:rFonts w:ascii="Times New Roman" w:hAnsi="Times New Roman"/>
          <w:szCs w:val="28"/>
        </w:rPr>
      </w:pPr>
    </w:p>
    <w:p w:rsidR="005F7566" w:rsidRDefault="005F7566" w:rsidP="005F7566">
      <w:pPr>
        <w:pStyle w:val="a3"/>
        <w:ind w:left="0"/>
        <w:jc w:val="center"/>
      </w:pPr>
      <w:r>
        <w:rPr>
          <w:rFonts w:ascii="Times New Roman" w:hAnsi="Times New Roman"/>
        </w:rPr>
        <w:t>В И Р І Ш И В:</w:t>
      </w:r>
      <w:r>
        <w:t xml:space="preserve">       </w:t>
      </w:r>
    </w:p>
    <w:p w:rsidR="005F7566" w:rsidRDefault="005F7566" w:rsidP="005F7566">
      <w:pPr>
        <w:pStyle w:val="a3"/>
        <w:ind w:left="0"/>
        <w:jc w:val="center"/>
      </w:pPr>
      <w:r>
        <w:t xml:space="preserve">          </w:t>
      </w:r>
    </w:p>
    <w:p w:rsidR="005F7566" w:rsidRDefault="005F7566" w:rsidP="005F7566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Організувати проведення з </w:t>
      </w:r>
      <w:r w:rsidR="002542A3">
        <w:rPr>
          <w:rFonts w:ascii="Times New Roman" w:hAnsi="Times New Roman"/>
          <w:szCs w:val="28"/>
        </w:rPr>
        <w:t>01 квітня</w:t>
      </w:r>
      <w:r>
        <w:rPr>
          <w:rFonts w:ascii="Times New Roman" w:hAnsi="Times New Roman"/>
          <w:szCs w:val="28"/>
        </w:rPr>
        <w:t xml:space="preserve"> по </w:t>
      </w:r>
      <w:r w:rsidR="002542A3">
        <w:rPr>
          <w:rFonts w:ascii="Times New Roman" w:hAnsi="Times New Roman"/>
          <w:szCs w:val="28"/>
        </w:rPr>
        <w:t>05 травня</w:t>
      </w:r>
      <w:r>
        <w:rPr>
          <w:rFonts w:ascii="Times New Roman" w:hAnsi="Times New Roman"/>
          <w:szCs w:val="28"/>
        </w:rPr>
        <w:t xml:space="preserve"> 2021 </w:t>
      </w:r>
      <w:proofErr w:type="spellStart"/>
      <w:r>
        <w:rPr>
          <w:rFonts w:ascii="Times New Roman" w:hAnsi="Times New Roman"/>
          <w:szCs w:val="28"/>
        </w:rPr>
        <w:t>pоку</w:t>
      </w:r>
      <w:proofErr w:type="spellEnd"/>
      <w:r>
        <w:rPr>
          <w:rFonts w:ascii="Times New Roman" w:hAnsi="Times New Roman"/>
          <w:szCs w:val="28"/>
        </w:rPr>
        <w:t xml:space="preserve"> місячника санітарної очистки та благоустрою території Летичівської селищної об’єднаної територіальної громади: прибережних смуг річок і водоймищ, доріг, парків, скверів, цвинтарів, ринків, дитячих та спортивних майданчиків, підвалів і горищ житлових будинків, прибудинкових територій і громадських криниць, територій підприємств, установ і організацій незалежно від форм власності, територій населених пунктів об’єднаної громади.</w:t>
      </w:r>
    </w:p>
    <w:p w:rsidR="005F7566" w:rsidRDefault="005F7566" w:rsidP="005F756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5F7566" w:rsidRDefault="005F7566" w:rsidP="005F7566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Затвердити план Заходів по  проведенню весняного місячника санітарної очистки, благоустрою та озеленення території Летичівської селищної об’єднаної територіальної громади.</w:t>
      </w:r>
    </w:p>
    <w:p w:rsidR="005F7566" w:rsidRDefault="005F7566" w:rsidP="005F756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5F7566" w:rsidRDefault="005F7566" w:rsidP="005F7566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Ініціювати звернення до депутатів селищної ради з питання сприяння проведення роз’яснювальної роботи серед жителів Летичівської громади щодо не створення стихійних сміттєзвалищ. </w:t>
      </w:r>
    </w:p>
    <w:p w:rsidR="005F7566" w:rsidRDefault="005F7566" w:rsidP="005F756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5F7566" w:rsidRDefault="005F7566" w:rsidP="005F7566">
      <w:pPr>
        <w:pStyle w:val="a3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Довести дане рішення  до відома старост, керівників установ та організацій всіх форм власності, що здійснюють свою діяльність на території Летичівської об’єднаної територіальної громади, жителів громади.</w:t>
      </w:r>
    </w:p>
    <w:p w:rsidR="005F7566" w:rsidRDefault="005F7566" w:rsidP="005F7566">
      <w:pPr>
        <w:pStyle w:val="a5"/>
        <w:jc w:val="both"/>
        <w:rPr>
          <w:rFonts w:ascii="Times New Roman" w:hAnsi="Times New Roman"/>
          <w:szCs w:val="28"/>
          <w:lang w:val="uk-UA"/>
        </w:rPr>
      </w:pPr>
    </w:p>
    <w:p w:rsidR="005F7566" w:rsidRDefault="005F7566" w:rsidP="005F7566">
      <w:pPr>
        <w:pStyle w:val="a5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5. Через засоби масової інформації  проводити роз’яснювальну роботу про необхідність та важливість здійснюваного комплексу санітарно-екологічних заходів та хід робіт, що будуть проведені під час місячника з санітарної очистки, благоустрою та озеленення населених пунктів Летичівської громади.</w:t>
      </w:r>
    </w:p>
    <w:p w:rsidR="005F7566" w:rsidRDefault="005F7566" w:rsidP="005F7566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7566" w:rsidRDefault="005F7566" w:rsidP="005F7566">
      <w:pPr>
        <w:pStyle w:val="a5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6. Контроль за виконанням цього рішення покласти на заступника селищного голови </w:t>
      </w:r>
      <w:proofErr w:type="spellStart"/>
      <w:r>
        <w:rPr>
          <w:rFonts w:ascii="Times New Roman" w:hAnsi="Times New Roman"/>
          <w:lang w:val="uk-UA"/>
        </w:rPr>
        <w:t>Ніцевича</w:t>
      </w:r>
      <w:proofErr w:type="spellEnd"/>
      <w:r>
        <w:rPr>
          <w:rFonts w:ascii="Times New Roman" w:hAnsi="Times New Roman"/>
          <w:lang w:val="uk-UA"/>
        </w:rPr>
        <w:t xml:space="preserve"> А.В.</w:t>
      </w:r>
    </w:p>
    <w:p w:rsidR="005F7566" w:rsidRDefault="005F7566" w:rsidP="005F7566">
      <w:pPr>
        <w:tabs>
          <w:tab w:val="right" w:pos="9355"/>
        </w:tabs>
        <w:rPr>
          <w:sz w:val="28"/>
          <w:szCs w:val="28"/>
          <w:lang w:val="uk-UA"/>
        </w:rPr>
      </w:pPr>
    </w:p>
    <w:p w:rsidR="005F7566" w:rsidRDefault="005F7566" w:rsidP="005F7566">
      <w:pPr>
        <w:tabs>
          <w:tab w:val="right" w:pos="9355"/>
        </w:tabs>
        <w:jc w:val="center"/>
        <w:rPr>
          <w:sz w:val="28"/>
          <w:szCs w:val="28"/>
          <w:lang w:val="uk-UA"/>
        </w:rPr>
      </w:pPr>
    </w:p>
    <w:p w:rsidR="005F7566" w:rsidRDefault="005F7566" w:rsidP="005F7566">
      <w:pPr>
        <w:tabs>
          <w:tab w:val="right" w:pos="9355"/>
        </w:tabs>
        <w:jc w:val="center"/>
        <w:rPr>
          <w:sz w:val="28"/>
          <w:szCs w:val="28"/>
          <w:lang w:val="uk-UA"/>
        </w:rPr>
      </w:pPr>
    </w:p>
    <w:p w:rsidR="005F7566" w:rsidRDefault="005F7566" w:rsidP="005F7566">
      <w:pPr>
        <w:tabs>
          <w:tab w:val="right" w:pos="9355"/>
        </w:tabs>
        <w:jc w:val="center"/>
        <w:rPr>
          <w:sz w:val="28"/>
          <w:szCs w:val="28"/>
          <w:lang w:val="uk-UA"/>
        </w:rPr>
      </w:pPr>
    </w:p>
    <w:p w:rsidR="005F7566" w:rsidRDefault="005F7566" w:rsidP="005F7566">
      <w:pPr>
        <w:tabs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Ігор ТИСЯЧНИЙ</w:t>
      </w: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5F7566" w:rsidRDefault="005F7566" w:rsidP="005F7566">
      <w:pPr>
        <w:rPr>
          <w:lang w:val="uk-UA"/>
        </w:rPr>
      </w:pPr>
    </w:p>
    <w:p w:rsidR="006959F1" w:rsidRDefault="006959F1" w:rsidP="005F7566">
      <w:pPr>
        <w:tabs>
          <w:tab w:val="right" w:pos="9355"/>
        </w:tabs>
        <w:ind w:left="5400"/>
        <w:rPr>
          <w:sz w:val="28"/>
          <w:szCs w:val="28"/>
          <w:lang w:val="uk-UA"/>
        </w:rPr>
      </w:pPr>
    </w:p>
    <w:p w:rsidR="006959F1" w:rsidRDefault="006959F1" w:rsidP="005F7566">
      <w:pPr>
        <w:tabs>
          <w:tab w:val="right" w:pos="9355"/>
        </w:tabs>
        <w:ind w:left="5400"/>
        <w:rPr>
          <w:sz w:val="28"/>
          <w:szCs w:val="28"/>
          <w:lang w:val="uk-UA"/>
        </w:rPr>
      </w:pPr>
    </w:p>
    <w:p w:rsidR="005F7566" w:rsidRDefault="005F7566" w:rsidP="005F7566">
      <w:pPr>
        <w:tabs>
          <w:tab w:val="right" w:pos="9355"/>
        </w:tabs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Додаток </w:t>
      </w:r>
    </w:p>
    <w:p w:rsidR="005F7566" w:rsidRDefault="005F7566" w:rsidP="005F75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Затверджено:</w:t>
      </w:r>
    </w:p>
    <w:p w:rsidR="005F7566" w:rsidRDefault="005F7566" w:rsidP="005F7566">
      <w:pPr>
        <w:ind w:left="54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рішенням виконавчого комітету   Летичівської селищної ради</w:t>
      </w:r>
    </w:p>
    <w:p w:rsidR="005F7566" w:rsidRDefault="002542A3" w:rsidP="005F7566">
      <w:pPr>
        <w:ind w:left="54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    від 29</w:t>
      </w:r>
      <w:r w:rsidR="005F7566">
        <w:rPr>
          <w:sz w:val="28"/>
          <w:szCs w:val="28"/>
          <w:lang w:val="uk-UA"/>
        </w:rPr>
        <w:t>.03.2021 р.</w:t>
      </w:r>
    </w:p>
    <w:p w:rsidR="005F7566" w:rsidRDefault="005F7566" w:rsidP="005F7566">
      <w:pPr>
        <w:jc w:val="center"/>
        <w:rPr>
          <w:sz w:val="28"/>
          <w:szCs w:val="28"/>
          <w:lang w:val="uk-UA"/>
        </w:rPr>
      </w:pPr>
    </w:p>
    <w:p w:rsidR="005F7566" w:rsidRDefault="005F7566" w:rsidP="005F7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5F7566" w:rsidRDefault="005F7566" w:rsidP="005F7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проведенню</w:t>
      </w:r>
      <w:proofErr w:type="spellEnd"/>
      <w:r>
        <w:rPr>
          <w:b/>
          <w:sz w:val="28"/>
          <w:szCs w:val="28"/>
        </w:rPr>
        <w:t xml:space="preserve"> благоустрою </w:t>
      </w:r>
      <w:r>
        <w:rPr>
          <w:b/>
          <w:sz w:val="28"/>
          <w:szCs w:val="28"/>
          <w:lang w:val="uk-UA"/>
        </w:rPr>
        <w:t xml:space="preserve">Летичівської об’єднаної територіальної </w:t>
      </w:r>
      <w:proofErr w:type="gramStart"/>
      <w:r>
        <w:rPr>
          <w:b/>
          <w:sz w:val="28"/>
          <w:szCs w:val="28"/>
          <w:lang w:val="uk-UA"/>
        </w:rPr>
        <w:t xml:space="preserve">громади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2542A3">
        <w:rPr>
          <w:b/>
          <w:sz w:val="28"/>
          <w:szCs w:val="28"/>
          <w:lang w:val="uk-UA"/>
        </w:rPr>
        <w:t>квітень-травень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 року</w:t>
      </w:r>
    </w:p>
    <w:p w:rsidR="005F7566" w:rsidRDefault="005F7566" w:rsidP="005F756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17"/>
        <w:gridCol w:w="3883"/>
        <w:gridCol w:w="1620"/>
        <w:gridCol w:w="3240"/>
      </w:tblGrid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5F7566" w:rsidRDefault="005F75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заходу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Відповідальна особа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Визначення земельних ділянок придатних для висадження молодих насаджень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До 05.05</w:t>
            </w:r>
            <w:r w:rsidR="005F7566">
              <w:rPr>
                <w:lang w:val="uk-UA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66" w:rsidRDefault="005F7566">
            <w:pPr>
              <w:snapToGrid w:val="0"/>
            </w:pPr>
            <w:r>
              <w:rPr>
                <w:lang w:val="uk-UA"/>
              </w:rPr>
              <w:t xml:space="preserve">Завідувач сектору  муніципальної інспекції з питань  благоустрою </w:t>
            </w:r>
            <w:proofErr w:type="spellStart"/>
            <w:r>
              <w:rPr>
                <w:lang w:val="uk-UA"/>
              </w:rPr>
              <w:t>Урбанович</w:t>
            </w:r>
            <w:proofErr w:type="spellEnd"/>
            <w:r>
              <w:rPr>
                <w:lang w:val="uk-UA"/>
              </w:rPr>
              <w:t xml:space="preserve"> Т.К.  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будівництва, архітектури та земельних відносин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Поліщук О.М.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Видалення аварійних та сухостійних дерев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 потребі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Директор КГП «Злагода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 головний спеціаліст відділу ЖКГ </w:t>
            </w:r>
            <w:proofErr w:type="spellStart"/>
            <w:r>
              <w:rPr>
                <w:lang w:val="uk-UA"/>
              </w:rPr>
              <w:t>Балич</w:t>
            </w:r>
            <w:proofErr w:type="spellEnd"/>
            <w:r>
              <w:rPr>
                <w:lang w:val="uk-UA"/>
              </w:rPr>
              <w:t xml:space="preserve"> О.І.,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Висадка нових зелених насаджень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</w:t>
            </w:r>
            <w:r>
              <w:rPr>
                <w:lang w:val="uk-UA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 w:rsidP="005F7566">
            <w:pPr>
              <w:snapToGrid w:val="0"/>
            </w:pPr>
            <w:r>
              <w:rPr>
                <w:lang w:val="uk-UA"/>
              </w:rPr>
              <w:t xml:space="preserve">Завідувач сектору  муніципальної інспекції з питань  благоустрою </w:t>
            </w:r>
            <w:proofErr w:type="spellStart"/>
            <w:r>
              <w:rPr>
                <w:lang w:val="uk-UA"/>
              </w:rPr>
              <w:t>Урбанович</w:t>
            </w:r>
            <w:proofErr w:type="spellEnd"/>
            <w:r>
              <w:rPr>
                <w:lang w:val="uk-UA"/>
              </w:rPr>
              <w:t xml:space="preserve"> Т.К.,  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RP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Відновлення газонних покриттів та догляд за кущовими насадженнями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 потребі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 w:rsidP="005F7566">
            <w:pPr>
              <w:snapToGrid w:val="0"/>
            </w:pPr>
            <w:r>
              <w:rPr>
                <w:lang w:val="uk-UA"/>
              </w:rPr>
              <w:t xml:space="preserve"> Завідувач сектору  муніципальної інспекції з питань  благоустрою </w:t>
            </w:r>
            <w:proofErr w:type="spellStart"/>
            <w:r>
              <w:rPr>
                <w:lang w:val="uk-UA"/>
              </w:rPr>
              <w:t>Урбанович</w:t>
            </w:r>
            <w:proofErr w:type="spellEnd"/>
            <w:r>
              <w:rPr>
                <w:lang w:val="uk-UA"/>
              </w:rPr>
              <w:t xml:space="preserve"> Т.К.,  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Ліквідація стихійних звалищ та впорядкування існуючих організованих місць розміщення побутових відходів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</w:t>
            </w:r>
            <w:r>
              <w:rPr>
                <w:lang w:val="uk-UA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Проведення благоустрою кладовищ , територій навколо пам’ятників, монументів, пам’ятних знаків тощо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 </w:t>
            </w:r>
            <w:r w:rsidR="002542A3">
              <w:rPr>
                <w:lang w:val="uk-UA"/>
              </w:rPr>
              <w:t>30</w:t>
            </w:r>
            <w:r>
              <w:rPr>
                <w:lang w:val="uk-UA"/>
              </w:rPr>
              <w:t>.04.2021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 w:rsidP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 w:rsidP="005F7566">
            <w:pPr>
              <w:snapToGrid w:val="0"/>
            </w:pPr>
            <w:r>
              <w:rPr>
                <w:lang w:val="uk-UA"/>
              </w:rPr>
              <w:t xml:space="preserve">Завідувач сектору  муніципальної інспекції з питань  благоустрою </w:t>
            </w:r>
            <w:proofErr w:type="spellStart"/>
            <w:r>
              <w:rPr>
                <w:lang w:val="uk-UA"/>
              </w:rPr>
              <w:t>Урбанович</w:t>
            </w:r>
            <w:proofErr w:type="spellEnd"/>
            <w:r>
              <w:rPr>
                <w:lang w:val="uk-UA"/>
              </w:rPr>
              <w:t xml:space="preserve"> Т.К. , 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Впорядкування, в т.ч. приведення до належного санітарного  стану </w:t>
            </w:r>
            <w:r>
              <w:rPr>
                <w:lang w:val="uk-UA"/>
              </w:rPr>
              <w:lastRenderedPageBreak/>
              <w:t>садиб, прибудинкових територій, парків, скверів, інших об’єктів перебування та відпочинку населення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2542A3">
              <w:rPr>
                <w:lang w:val="uk-UA"/>
              </w:rPr>
              <w:t>05.05.</w:t>
            </w:r>
            <w:r>
              <w:rPr>
                <w:lang w:val="uk-UA"/>
              </w:rPr>
              <w:t>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старости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</w:p>
          <w:p w:rsidR="005F7566" w:rsidRDefault="005F7566">
            <w:pPr>
              <w:snapToGrid w:val="0"/>
              <w:rPr>
                <w:lang w:val="uk-UA"/>
              </w:rPr>
            </w:pPr>
          </w:p>
          <w:p w:rsidR="005F7566" w:rsidRDefault="005F7566">
            <w:pPr>
              <w:snapToGrid w:val="0"/>
              <w:rPr>
                <w:lang w:val="uk-UA"/>
              </w:rPr>
            </w:pPr>
          </w:p>
          <w:p w:rsidR="005F7566" w:rsidRDefault="005F7566">
            <w:pPr>
              <w:snapToGrid w:val="0"/>
              <w:rPr>
                <w:lang w:val="uk-UA"/>
              </w:rPr>
            </w:pPr>
          </w:p>
          <w:p w:rsidR="005F7566" w:rsidRDefault="005F7566">
            <w:pPr>
              <w:snapToGrid w:val="0"/>
              <w:rPr>
                <w:lang w:val="uk-UA"/>
              </w:rPr>
            </w:pP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Ремонт спортивних та дитячих майданчиків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</w:t>
            </w:r>
            <w:r>
              <w:rPr>
                <w:lang w:val="uk-UA"/>
              </w:rPr>
              <w:t>.2021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 начальник відділу освіти, молоді та спорту </w:t>
            </w:r>
            <w:proofErr w:type="spellStart"/>
            <w:r>
              <w:rPr>
                <w:lang w:val="uk-UA"/>
              </w:rPr>
              <w:t>Маринюк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6959F1" w:rsidRDefault="005F7566" w:rsidP="00695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  <w:r w:rsidR="006959F1">
              <w:rPr>
                <w:lang w:val="uk-UA"/>
              </w:rPr>
              <w:t>сектору</w:t>
            </w:r>
            <w:r>
              <w:rPr>
                <w:lang w:val="uk-UA"/>
              </w:rPr>
              <w:t xml:space="preserve"> </w:t>
            </w:r>
            <w:r w:rsidR="006959F1">
              <w:rPr>
                <w:lang w:val="uk-UA"/>
              </w:rPr>
              <w:t xml:space="preserve">муніципальної інспекції з питань  благоустрою </w:t>
            </w:r>
          </w:p>
          <w:p w:rsidR="005F7566" w:rsidRDefault="005F7566" w:rsidP="006959F1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Сірик</w:t>
            </w:r>
            <w:proofErr w:type="spellEnd"/>
            <w:r>
              <w:rPr>
                <w:lang w:val="uk-UA"/>
              </w:rPr>
              <w:t xml:space="preserve"> В.С., 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Прибирання прибережної смуги водоймищ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6959F1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</w:t>
            </w:r>
            <w:r w:rsidR="005F7566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ЖКГ Слободянюк Р.С.  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Керівникам установ, підприємств, організацій, об’єктів торгівлі всіх форм власності привести в належний санітарний стан виробничі території, впорядкувати прилеглі та закріплені території, провести обрізку кущів та дерев, облаштувати клумби, почистити </w:t>
            </w:r>
            <w:proofErr w:type="spellStart"/>
            <w:r>
              <w:rPr>
                <w:lang w:val="uk-UA"/>
              </w:rPr>
              <w:t>прибордюрні</w:t>
            </w:r>
            <w:proofErr w:type="spellEnd"/>
            <w:r>
              <w:rPr>
                <w:lang w:val="uk-UA"/>
              </w:rPr>
              <w:t xml:space="preserve"> частини доріг, пофарбувати огорожі та побілити бордюри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6959F1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05.05.</w:t>
            </w:r>
            <w:r w:rsidR="005F7566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6959F1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  <w:r w:rsidR="006959F1">
              <w:rPr>
                <w:lang w:val="uk-UA"/>
              </w:rPr>
              <w:t xml:space="preserve"> </w:t>
            </w:r>
          </w:p>
          <w:p w:rsidR="005F7566" w:rsidRDefault="00695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 сектору  муніципальної інспекції з питань  благоустрою </w:t>
            </w:r>
            <w:proofErr w:type="spellStart"/>
            <w:r>
              <w:rPr>
                <w:lang w:val="uk-UA"/>
              </w:rPr>
              <w:t>Урбанович</w:t>
            </w:r>
            <w:proofErr w:type="spellEnd"/>
            <w:r>
              <w:rPr>
                <w:lang w:val="uk-UA"/>
              </w:rPr>
              <w:t xml:space="preserve"> Т.К. 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Виконати роботи по </w:t>
            </w:r>
            <w:proofErr w:type="spellStart"/>
            <w:r>
              <w:rPr>
                <w:lang w:val="uk-UA"/>
              </w:rPr>
              <w:t>грейдеруванню</w:t>
            </w:r>
            <w:proofErr w:type="spellEnd"/>
            <w:r>
              <w:rPr>
                <w:lang w:val="uk-UA"/>
              </w:rPr>
              <w:t xml:space="preserve"> ґрунтових та </w:t>
            </w:r>
            <w:proofErr w:type="spellStart"/>
            <w:r>
              <w:rPr>
                <w:lang w:val="uk-UA"/>
              </w:rPr>
              <w:t>жерствяних</w:t>
            </w:r>
            <w:proofErr w:type="spellEnd"/>
            <w:r>
              <w:rPr>
                <w:lang w:val="uk-UA"/>
              </w:rPr>
              <w:t xml:space="preserve"> доріг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 мірі фінансування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 w:rsidP="006959F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начальник  відділу ЖКГ </w:t>
            </w:r>
            <w:proofErr w:type="spellStart"/>
            <w:r w:rsidR="006959F1">
              <w:rPr>
                <w:lang w:val="uk-UA"/>
              </w:rPr>
              <w:t>Кордиш</w:t>
            </w:r>
            <w:proofErr w:type="spellEnd"/>
            <w:r w:rsidR="006959F1">
              <w:rPr>
                <w:lang w:val="uk-UA"/>
              </w:rPr>
              <w:t xml:space="preserve"> С.В.</w:t>
            </w:r>
            <w:r>
              <w:rPr>
                <w:lang w:val="uk-UA"/>
              </w:rPr>
              <w:t xml:space="preserve">  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Очистити стіни будинків, стовпи від оголошень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Рекомендувати усім підприємствам територіальної громади провести загальноміську толоку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6959F1" w:rsidP="002542A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2542A3">
              <w:rPr>
                <w:lang w:val="uk-UA"/>
              </w:rPr>
              <w:t>05.05.</w:t>
            </w:r>
            <w:bookmarkStart w:id="0" w:name="_GoBack"/>
            <w:bookmarkEnd w:id="0"/>
            <w:r w:rsidR="005F7566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старост</w:t>
            </w:r>
            <w:r w:rsidR="006959F1">
              <w:rPr>
                <w:lang w:val="uk-UA"/>
              </w:rPr>
              <w:t>и</w:t>
            </w:r>
          </w:p>
        </w:tc>
      </w:tr>
      <w:tr w:rsidR="005F7566" w:rsidTr="005F75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Проведення єдиного санітарного дня по благоустрою території громади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Кожна п’ятниця місяця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Директор КГП «Злагода 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Дядюк</w:t>
            </w:r>
            <w:proofErr w:type="spellEnd"/>
            <w:r>
              <w:rPr>
                <w:lang w:val="uk-UA"/>
              </w:rPr>
              <w:t xml:space="preserve"> М.Т.,</w:t>
            </w:r>
          </w:p>
          <w:p w:rsidR="005F7566" w:rsidRDefault="005F756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ЖКГ Слободянюк Р.С.  </w:t>
            </w:r>
          </w:p>
        </w:tc>
      </w:tr>
    </w:tbl>
    <w:p w:rsidR="005F7566" w:rsidRDefault="005F7566" w:rsidP="005F7566">
      <w:pPr>
        <w:ind w:firstLine="708"/>
        <w:rPr>
          <w:sz w:val="28"/>
          <w:szCs w:val="28"/>
          <w:lang w:val="uk-UA"/>
        </w:rPr>
      </w:pPr>
    </w:p>
    <w:p w:rsidR="005F7566" w:rsidRDefault="005F7566" w:rsidP="005F7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7566" w:rsidRDefault="005F7566" w:rsidP="005F7566">
      <w:pPr>
        <w:rPr>
          <w:sz w:val="28"/>
          <w:szCs w:val="28"/>
          <w:lang w:val="uk-UA"/>
        </w:rPr>
      </w:pPr>
    </w:p>
    <w:p w:rsidR="006959F1" w:rsidRDefault="006959F1" w:rsidP="005F7566">
      <w:pPr>
        <w:rPr>
          <w:sz w:val="28"/>
          <w:szCs w:val="28"/>
          <w:lang w:val="uk-UA"/>
        </w:rPr>
      </w:pPr>
      <w:r w:rsidRPr="006959F1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житлово-комунального</w:t>
      </w:r>
    </w:p>
    <w:p w:rsidR="006959F1" w:rsidRDefault="006959F1" w:rsidP="005F7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 інфраструктури, </w:t>
      </w:r>
    </w:p>
    <w:p w:rsidR="006959F1" w:rsidRDefault="006959F1" w:rsidP="005F7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навколишнього середовища</w:t>
      </w:r>
    </w:p>
    <w:p w:rsidR="00D85ABA" w:rsidRPr="006959F1" w:rsidRDefault="006959F1" w:rsidP="005F75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комунального майна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Сергій  КОРДИШ</w:t>
      </w:r>
      <w:r>
        <w:rPr>
          <w:sz w:val="28"/>
          <w:szCs w:val="28"/>
          <w:lang w:val="uk-UA"/>
        </w:rPr>
        <w:tab/>
      </w:r>
    </w:p>
    <w:sectPr w:rsidR="00D85ABA" w:rsidRPr="006959F1" w:rsidSect="00695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6"/>
    <w:rsid w:val="002542A3"/>
    <w:rsid w:val="005F7566"/>
    <w:rsid w:val="006959F1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56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F756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F756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F7566"/>
    <w:pPr>
      <w:widowControl w:val="0"/>
      <w:suppressAutoHyphens/>
      <w:ind w:left="5040"/>
      <w:jc w:val="both"/>
    </w:pPr>
    <w:rPr>
      <w:rFonts w:ascii="Arial" w:hAnsi="Arial"/>
      <w:kern w:val="2"/>
      <w:sz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F7566"/>
    <w:rPr>
      <w:rFonts w:ascii="Arial" w:eastAsia="Times New Roman" w:hAnsi="Arial" w:cs="Times New Roman"/>
      <w:kern w:val="2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5F7566"/>
    <w:pPr>
      <w:widowControl w:val="0"/>
      <w:suppressLineNumbers/>
      <w:suppressAutoHyphens/>
    </w:pPr>
    <w:rPr>
      <w:rFonts w:ascii="Arial" w:eastAsia="Calibri" w:hAnsi="Arial"/>
      <w:kern w:val="2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F7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56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F756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6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F756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F7566"/>
    <w:pPr>
      <w:widowControl w:val="0"/>
      <w:suppressAutoHyphens/>
      <w:ind w:left="5040"/>
      <w:jc w:val="both"/>
    </w:pPr>
    <w:rPr>
      <w:rFonts w:ascii="Arial" w:hAnsi="Arial"/>
      <w:kern w:val="2"/>
      <w:sz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F7566"/>
    <w:rPr>
      <w:rFonts w:ascii="Arial" w:eastAsia="Times New Roman" w:hAnsi="Arial" w:cs="Times New Roman"/>
      <w:kern w:val="2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5F7566"/>
    <w:pPr>
      <w:widowControl w:val="0"/>
      <w:suppressLineNumbers/>
      <w:suppressAutoHyphens/>
    </w:pPr>
    <w:rPr>
      <w:rFonts w:ascii="Arial" w:eastAsia="Calibri" w:hAnsi="Arial"/>
      <w:kern w:val="2"/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F7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2021-03-05T07:42:00Z</cp:lastPrinted>
  <dcterms:created xsi:type="dcterms:W3CDTF">2021-03-05T07:23:00Z</dcterms:created>
  <dcterms:modified xsi:type="dcterms:W3CDTF">2021-03-24T09:20:00Z</dcterms:modified>
</cp:coreProperties>
</file>