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C" w:rsidRPr="00D4390C" w:rsidRDefault="00D125E7" w:rsidP="00D125E7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ab/>
      </w:r>
    </w:p>
    <w:p w:rsidR="00D4390C" w:rsidRPr="00D4390C" w:rsidRDefault="00D4390C" w:rsidP="00D4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0C" w:rsidRPr="00D4390C" w:rsidRDefault="00D4390C" w:rsidP="00D43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4390C" w:rsidRPr="00D4390C" w:rsidRDefault="00D4390C" w:rsidP="00D4390C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390C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D4390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D4390C" w:rsidRPr="00D4390C" w:rsidRDefault="00D4390C" w:rsidP="00D439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390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 ОБЛАСТІ</w:t>
      </w:r>
    </w:p>
    <w:p w:rsidR="00D4390C" w:rsidRPr="00D4390C" w:rsidRDefault="00D4390C" w:rsidP="00D4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390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  <w:r w:rsidRPr="00D439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4390C" w:rsidRPr="00D4390C" w:rsidRDefault="00D4390C" w:rsidP="00D4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D4390C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 w:rsidRPr="00D4390C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D4390C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</w:t>
      </w: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D4390C" w:rsidRPr="00D4390C" w:rsidRDefault="007445F5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D12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</w:t>
      </w:r>
      <w:r w:rsidR="00D4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D4390C" w:rsidRPr="00D4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proofErr w:type="spellStart"/>
      <w:r w:rsidR="00D4390C" w:rsidRPr="00D4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</w:t>
      </w:r>
      <w:proofErr w:type="spellEnd"/>
      <w:r w:rsidR="00D4390C" w:rsidRPr="00D4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D4390C" w:rsidRDefault="00D4390C" w:rsidP="00D4390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склад евакуаційної комісії </w:t>
      </w: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Летичівської селищної ради</w:t>
      </w: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 метою оперативного та організованого проведення евакуаційних заходів при виникненні надзвичайних ситуацій техногенного і природного характеру, керуючись ст.ст. 25, 26 Закону України «Про місцеве самоврядування в Україні», постановою Кабінету Міністрів від 30.10.2013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</w:t>
      </w: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0C" w:rsidRDefault="00D4390C" w:rsidP="00D439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евакуаційної комісії </w:t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>Летичівської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(додаток 1).</w:t>
      </w:r>
    </w:p>
    <w:p w:rsidR="00D4390C" w:rsidRDefault="00D4390C" w:rsidP="00D439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від 28.08.2017 року  №14  «Про внесення змін до рішення від 05.01.2016 №3 «Про організацію цивільного захисту населення на території селищної ради від надзвичайних ситуацій техногенного і природного характеру» та від 26.11.2016  року №161   «Про внесення змін до рішення від 05.01.2016 №3 «Про організацію цивільного захисту населення на території селищної ради від надзвичайних ситуацій техногенного і природного характеру»</w:t>
      </w:r>
      <w:r w:rsidR="00572938">
        <w:rPr>
          <w:rFonts w:ascii="Times New Roman" w:hAnsi="Times New Roman" w:cs="Times New Roman"/>
          <w:sz w:val="28"/>
          <w:szCs w:val="28"/>
          <w:lang w:val="uk-UA"/>
        </w:rPr>
        <w:t xml:space="preserve"> та п. 3.2.,3.3.  рішення виконавчого комітету від 05.01.2016 року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938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цивільного захисту населення на території селищної ради від надзвичайних ситуацій техногенного і природного характеру»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такими, що втратили чинність.</w:t>
      </w:r>
    </w:p>
    <w:p w:rsidR="00D4390C" w:rsidRDefault="00D4390C" w:rsidP="00D439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Ніцевича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0C" w:rsidRDefault="00D4390C" w:rsidP="00D4390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4390C" w:rsidRPr="00D4390C" w:rsidRDefault="00D4390C" w:rsidP="00D4390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390C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90C">
        <w:rPr>
          <w:rFonts w:ascii="Times New Roman" w:hAnsi="Times New Roman" w:cs="Times New Roman"/>
          <w:sz w:val="28"/>
          <w:szCs w:val="28"/>
          <w:lang w:val="uk-UA"/>
        </w:rPr>
        <w:tab/>
        <w:t>Ігор ТИСЯЧНИЙ</w:t>
      </w:r>
    </w:p>
    <w:p w:rsidR="00D4390C" w:rsidRPr="00D4390C" w:rsidRDefault="00D4390C" w:rsidP="00D439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390C" w:rsidRDefault="00D4390C" w:rsidP="00D439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90C" w:rsidRDefault="00D4390C" w:rsidP="00D439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90C" w:rsidRDefault="00D4390C" w:rsidP="00D439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90C" w:rsidRDefault="00D4390C" w:rsidP="00D439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90C" w:rsidRDefault="00D4390C" w:rsidP="00D439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Додаток 1 </w:t>
      </w:r>
    </w:p>
    <w:p w:rsidR="00D4390C" w:rsidRDefault="00D4390C" w:rsidP="00D4390C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 </w:t>
      </w:r>
    </w:p>
    <w:p w:rsidR="00D4390C" w:rsidRDefault="00D4390C" w:rsidP="00D439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селищної ради </w:t>
      </w:r>
    </w:p>
    <w:p w:rsidR="00D4390C" w:rsidRDefault="00D4390C" w:rsidP="00D439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від </w:t>
      </w:r>
      <w:r w:rsidR="007445F5">
        <w:rPr>
          <w:rFonts w:ascii="Times New Roman" w:hAnsi="Times New Roman" w:cs="Times New Roman"/>
          <w:sz w:val="24"/>
          <w:szCs w:val="24"/>
          <w:lang w:val="uk-UA"/>
        </w:rPr>
        <w:t>17.02.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="007445F5">
        <w:rPr>
          <w:rFonts w:ascii="Times New Roman" w:hAnsi="Times New Roman" w:cs="Times New Roman"/>
          <w:sz w:val="24"/>
          <w:szCs w:val="24"/>
          <w:lang w:val="uk-UA"/>
        </w:rPr>
        <w:t xml:space="preserve"> №22</w:t>
      </w:r>
      <w:bookmarkStart w:id="0" w:name="_GoBack"/>
      <w:bookmarkEnd w:id="0"/>
    </w:p>
    <w:p w:rsidR="00D4390C" w:rsidRDefault="00D4390C" w:rsidP="00D439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390C" w:rsidRPr="00D4390C" w:rsidRDefault="00D4390C" w:rsidP="00D439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90C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4390C" w:rsidRPr="00D4390C" w:rsidRDefault="00D4390C" w:rsidP="00D439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90C">
        <w:rPr>
          <w:rFonts w:ascii="Times New Roman" w:hAnsi="Times New Roman" w:cs="Times New Roman"/>
          <w:sz w:val="28"/>
          <w:szCs w:val="28"/>
          <w:lang w:val="uk-UA"/>
        </w:rPr>
        <w:t xml:space="preserve">евакуаційної комісії Летичівської селищної ради    </w:t>
      </w:r>
    </w:p>
    <w:p w:rsidR="00D4390C" w:rsidRPr="00D4390C" w:rsidRDefault="00D4390C" w:rsidP="00D43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0C" w:rsidRDefault="00D4390C" w:rsidP="00D43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4390C" w:rsidTr="00E82670">
        <w:tc>
          <w:tcPr>
            <w:tcW w:w="4788" w:type="dxa"/>
            <w:hideMark/>
          </w:tcPr>
          <w:p w:rsidR="00D4390C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Вікторович</w:t>
            </w:r>
          </w:p>
        </w:tc>
        <w:tc>
          <w:tcPr>
            <w:tcW w:w="5243" w:type="dxa"/>
          </w:tcPr>
          <w:p w:rsidR="00D4390C" w:rsidRPr="00E82670" w:rsidRDefault="00E82670" w:rsidP="00E30B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селищного голови</w:t>
            </w:r>
            <w:r w:rsidR="00D43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4390C" w:rsidRPr="00E82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D4390C" w:rsidRDefault="00D43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90C" w:rsidTr="00E82670">
        <w:tc>
          <w:tcPr>
            <w:tcW w:w="4788" w:type="dxa"/>
            <w:hideMark/>
          </w:tcPr>
          <w:p w:rsidR="00D4390C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  <w:p w:rsidR="00E82670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670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670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670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670" w:rsidRDefault="00E82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Міхурінська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Миколаївна</w:t>
            </w:r>
          </w:p>
        </w:tc>
        <w:tc>
          <w:tcPr>
            <w:tcW w:w="5243" w:type="dxa"/>
          </w:tcPr>
          <w:p w:rsidR="00D4390C" w:rsidRDefault="00E82670" w:rsidP="00E30B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господарства, інфраструктури, охорони навколишнього середовища</w:t>
            </w:r>
            <w:r w:rsidR="00D43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4390C" w:rsidRPr="00E82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  <w:p w:rsidR="00E82670" w:rsidRPr="00E82670" w:rsidRDefault="00E82670" w:rsidP="00E30B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населення, секретар комісії</w:t>
            </w:r>
          </w:p>
          <w:p w:rsidR="00D4390C" w:rsidRDefault="00D43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390C" w:rsidRPr="00D4390C" w:rsidRDefault="00E82670" w:rsidP="00E82670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Члени комісії</w:t>
      </w:r>
    </w:p>
    <w:p w:rsidR="00D4390C" w:rsidRPr="00D4390C" w:rsidRDefault="00D4390C" w:rsidP="00D4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983" w:rsidRDefault="00947431" w:rsidP="00382983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Загамула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Вікторович</w:t>
      </w:r>
      <w:r w:rsid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- староста </w:t>
      </w:r>
      <w:proofErr w:type="spellStart"/>
      <w:r w:rsid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Голенищівського</w:t>
      </w:r>
      <w:proofErr w:type="spellEnd"/>
    </w:p>
    <w:p w:rsidR="00382983" w:rsidRPr="00947431" w:rsidRDefault="00382983" w:rsidP="00382983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983" w:rsidRPr="00947431" w:rsidRDefault="00947431" w:rsidP="00382983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Ліповуз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 Миколайович</w:t>
      </w:r>
      <w:r w:rsidR="00382983" w:rsidRP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2983"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Горбасівськ</w:t>
      </w:r>
      <w:r w:rsidR="0038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</w:p>
    <w:p w:rsidR="00382983" w:rsidRPr="00947431" w:rsidRDefault="00382983" w:rsidP="00382983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Сенів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Раїса Вікторівна</w:t>
      </w:r>
      <w:r w:rsidR="001209E4"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Гречинецького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Варченко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</w:t>
      </w:r>
      <w:r w:rsidR="001209E4"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9E4"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Олександрівна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Грушковецького</w:t>
      </w:r>
      <w:proofErr w:type="spellEnd"/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Дідик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 Андрійович</w:t>
      </w:r>
      <w:r w:rsidR="001209E4"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Козачківського</w:t>
      </w:r>
      <w:proofErr w:type="spellEnd"/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Рудик Наталія Аркадіївна</w:t>
      </w:r>
      <w:r w:rsidR="001209E4"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Кудинського</w:t>
      </w:r>
      <w:proofErr w:type="spellEnd"/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Малакова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Лідія Василівна</w:t>
      </w:r>
      <w:r w:rsidR="001209E4"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Руднянського</w:t>
      </w:r>
      <w:proofErr w:type="spellEnd"/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Шрубковська</w:t>
      </w:r>
      <w:proofErr w:type="spellEnd"/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Миколаївна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Сусловецького</w:t>
      </w:r>
      <w:proofErr w:type="spellEnd"/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7431" w:rsidRPr="00947431" w:rsidRDefault="00947431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9E4" w:rsidRPr="00947431" w:rsidRDefault="00947431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Бровченко Сергій Сергійович</w:t>
      </w:r>
      <w:r w:rsidR="001209E4" w:rsidRP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-староста</w:t>
      </w:r>
      <w:proofErr w:type="spellEnd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12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Ялинівського</w:t>
      </w:r>
      <w:proofErr w:type="spellEnd"/>
    </w:p>
    <w:p w:rsidR="001209E4" w:rsidRPr="00947431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</w:p>
    <w:p w:rsidR="001209E4" w:rsidRPr="00D4390C" w:rsidRDefault="001209E4" w:rsidP="001209E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390C" w:rsidRPr="00D4390C" w:rsidRDefault="00D4390C" w:rsidP="0094743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90C" w:rsidRPr="00D4390C" w:rsidRDefault="00D4390C" w:rsidP="00D4390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9EC" w:rsidRDefault="005229EC"/>
    <w:sectPr w:rsidR="005229EC" w:rsidSect="00852E1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907"/>
    <w:multiLevelType w:val="hybridMultilevel"/>
    <w:tmpl w:val="DDDA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61239"/>
    <w:multiLevelType w:val="hybridMultilevel"/>
    <w:tmpl w:val="3E6E58E2"/>
    <w:lvl w:ilvl="0" w:tplc="E51CE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C"/>
    <w:rsid w:val="001209E4"/>
    <w:rsid w:val="00382983"/>
    <w:rsid w:val="005229EC"/>
    <w:rsid w:val="00554587"/>
    <w:rsid w:val="00572938"/>
    <w:rsid w:val="007445F5"/>
    <w:rsid w:val="00833E68"/>
    <w:rsid w:val="00852E1B"/>
    <w:rsid w:val="00947431"/>
    <w:rsid w:val="00B90B0E"/>
    <w:rsid w:val="00D125E7"/>
    <w:rsid w:val="00D4390C"/>
    <w:rsid w:val="00E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E"/>
  </w:style>
  <w:style w:type="paragraph" w:styleId="1">
    <w:name w:val="heading 1"/>
    <w:basedOn w:val="a"/>
    <w:next w:val="a"/>
    <w:link w:val="10"/>
    <w:uiPriority w:val="99"/>
    <w:qFormat/>
    <w:rsid w:val="00D4390C"/>
    <w:pPr>
      <w:keepNext/>
      <w:tabs>
        <w:tab w:val="left" w:pos="4862"/>
      </w:tabs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390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4390C"/>
    <w:pPr>
      <w:ind w:left="720"/>
      <w:contextualSpacing/>
    </w:pPr>
    <w:rPr>
      <w:rFonts w:eastAsiaTheme="minorEastAsia"/>
      <w:lang w:val="en-US"/>
    </w:rPr>
  </w:style>
  <w:style w:type="table" w:styleId="a6">
    <w:name w:val="Table Grid"/>
    <w:basedOn w:val="a1"/>
    <w:uiPriority w:val="59"/>
    <w:rsid w:val="00D4390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E"/>
  </w:style>
  <w:style w:type="paragraph" w:styleId="1">
    <w:name w:val="heading 1"/>
    <w:basedOn w:val="a"/>
    <w:next w:val="a"/>
    <w:link w:val="10"/>
    <w:uiPriority w:val="99"/>
    <w:qFormat/>
    <w:rsid w:val="00D4390C"/>
    <w:pPr>
      <w:keepNext/>
      <w:tabs>
        <w:tab w:val="left" w:pos="4862"/>
      </w:tabs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390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4390C"/>
    <w:pPr>
      <w:ind w:left="720"/>
      <w:contextualSpacing/>
    </w:pPr>
    <w:rPr>
      <w:rFonts w:eastAsiaTheme="minorEastAsia"/>
      <w:lang w:val="en-US"/>
    </w:rPr>
  </w:style>
  <w:style w:type="table" w:styleId="a6">
    <w:name w:val="Table Grid"/>
    <w:basedOn w:val="a1"/>
    <w:uiPriority w:val="59"/>
    <w:rsid w:val="00D4390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AllaMi</dc:creator>
  <cp:lastModifiedBy>SekretarI</cp:lastModifiedBy>
  <cp:revision>8</cp:revision>
  <cp:lastPrinted>2021-02-16T11:29:00Z</cp:lastPrinted>
  <dcterms:created xsi:type="dcterms:W3CDTF">2021-02-03T13:33:00Z</dcterms:created>
  <dcterms:modified xsi:type="dcterms:W3CDTF">2021-02-22T07:09:00Z</dcterms:modified>
</cp:coreProperties>
</file>