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C5" w:rsidRDefault="00A31B44" w:rsidP="00EF6FD9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</w:p>
    <w:p w:rsidR="002B56C5" w:rsidRDefault="002B56C5" w:rsidP="00EF6FD9">
      <w:pPr>
        <w:jc w:val="center"/>
        <w:rPr>
          <w:i/>
          <w:lang w:val="uk-UA"/>
        </w:rPr>
      </w:pPr>
    </w:p>
    <w:p w:rsidR="002B56C5" w:rsidRPr="004709C8" w:rsidRDefault="002B56C5" w:rsidP="00EF6FD9">
      <w:pPr>
        <w:pStyle w:val="1"/>
        <w:rPr>
          <w:sz w:val="32"/>
          <w:szCs w:val="32"/>
        </w:rPr>
      </w:pPr>
      <w:r w:rsidRPr="004709C8">
        <w:rPr>
          <w:sz w:val="32"/>
          <w:szCs w:val="32"/>
        </w:rPr>
        <w:t xml:space="preserve">ЛЕТИЧІВСЬКА СЕЛИЩНА РАДА </w:t>
      </w:r>
    </w:p>
    <w:p w:rsidR="002B56C5" w:rsidRPr="00631FA6" w:rsidRDefault="002B56C5" w:rsidP="00EF6FD9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2B56C5" w:rsidRPr="0065121E" w:rsidRDefault="002B56C5" w:rsidP="00EF6FD9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</w:p>
    <w:p w:rsidR="002B56C5" w:rsidRDefault="002B56C5" w:rsidP="00EF6FD9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2B56C5" w:rsidRDefault="002B56C5" w:rsidP="00EF6FD9">
      <w:pPr>
        <w:tabs>
          <w:tab w:val="left" w:pos="660"/>
        </w:tabs>
        <w:jc w:val="both"/>
        <w:rPr>
          <w:b/>
          <w:sz w:val="36"/>
          <w:lang w:val="uk-UA"/>
        </w:rPr>
      </w:pPr>
    </w:p>
    <w:p w:rsidR="002B56C5" w:rsidRDefault="002B56C5" w:rsidP="00EF6FD9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16.07.2021 р.                                         </w:t>
      </w:r>
      <w:proofErr w:type="spellStart"/>
      <w:r w:rsidRPr="0065121E">
        <w:rPr>
          <w:sz w:val="28"/>
          <w:szCs w:val="28"/>
          <w:lang w:val="uk-UA"/>
        </w:rPr>
        <w:t>Летичів</w:t>
      </w:r>
      <w:proofErr w:type="spellEnd"/>
      <w:r w:rsidRPr="00651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65121E">
        <w:rPr>
          <w:sz w:val="28"/>
          <w:szCs w:val="28"/>
          <w:lang w:val="uk-UA"/>
        </w:rPr>
        <w:t xml:space="preserve">№ </w:t>
      </w:r>
    </w:p>
    <w:p w:rsidR="002B56C5" w:rsidRDefault="002B56C5" w:rsidP="00EF6FD9">
      <w:pPr>
        <w:rPr>
          <w:sz w:val="28"/>
          <w:lang w:val="uk-UA"/>
        </w:rPr>
      </w:pPr>
    </w:p>
    <w:p w:rsidR="002B56C5" w:rsidRDefault="002B56C5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</w:p>
    <w:p w:rsidR="002B56C5" w:rsidRDefault="002B56C5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</w:p>
    <w:p w:rsidR="002B56C5" w:rsidRDefault="002B56C5" w:rsidP="00EF6FD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№ 83 від</w:t>
      </w:r>
    </w:p>
    <w:p w:rsidR="002B56C5" w:rsidRDefault="002B56C5" w:rsidP="007F3D99">
      <w:pPr>
        <w:tabs>
          <w:tab w:val="left" w:pos="5590"/>
        </w:tabs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19.05.2021 р.</w:t>
      </w:r>
    </w:p>
    <w:p w:rsidR="002B56C5" w:rsidRDefault="002B56C5" w:rsidP="00EF6FD9">
      <w:pPr>
        <w:tabs>
          <w:tab w:val="left" w:pos="5590"/>
        </w:tabs>
        <w:ind w:right="4675"/>
        <w:jc w:val="both"/>
        <w:rPr>
          <w:sz w:val="28"/>
          <w:szCs w:val="28"/>
          <w:lang w:val="uk-UA"/>
        </w:rPr>
      </w:pPr>
    </w:p>
    <w:p w:rsidR="002B56C5" w:rsidRDefault="002B56C5" w:rsidP="00B61D6A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Керуючись Законом України «Про забезпечення організаційно-правових умов соціального захисту дітей – сиріт та дітей, позбавлених батьківського піклування»,  Пунктами 22,24 Порядку провадження органами опіки та піклування діяльності, пов’язаної із захистом правд дитини, затвердженого постановою Кабінету Міністрів України від 24 вересня 2008 року № 866 «Про питання діяльності органів опіки та піклування, пов’язаної  із захистом прав дитини», та розглянувши подання служби у справах дітей Летичівської селищної ради від 08.07..2021 року №79, виконавчий комітет</w:t>
      </w:r>
    </w:p>
    <w:p w:rsidR="002B56C5" w:rsidRDefault="002B56C5" w:rsidP="00EF6FD9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2B56C5" w:rsidRDefault="002B56C5" w:rsidP="0072108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2B56C5" w:rsidRDefault="002B56C5" w:rsidP="00721086">
      <w:pPr>
        <w:tabs>
          <w:tab w:val="left" w:pos="5590"/>
        </w:tabs>
        <w:ind w:right="-5"/>
        <w:jc w:val="center"/>
        <w:rPr>
          <w:sz w:val="28"/>
          <w:szCs w:val="28"/>
          <w:lang w:val="uk-UA"/>
        </w:rPr>
      </w:pPr>
    </w:p>
    <w:p w:rsidR="002B56C5" w:rsidRPr="00BA416A" w:rsidRDefault="002B56C5" w:rsidP="00A31B4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A416A">
        <w:rPr>
          <w:sz w:val="28"/>
          <w:szCs w:val="28"/>
          <w:lang w:val="uk-UA"/>
        </w:rPr>
        <w:t xml:space="preserve">Внести зміни до рішення виконавчого комітету Летичівської селищної ради № 83 від 19.05.2021 р., а саме пункт 1 рішення викласти в новій редакції: </w:t>
      </w:r>
      <w:r>
        <w:rPr>
          <w:sz w:val="28"/>
          <w:szCs w:val="28"/>
          <w:lang w:val="uk-UA"/>
        </w:rPr>
        <w:t>«</w:t>
      </w:r>
      <w:r w:rsidRPr="00BA416A">
        <w:rPr>
          <w:sz w:val="28"/>
          <w:szCs w:val="28"/>
          <w:lang w:val="uk-UA"/>
        </w:rPr>
        <w:t xml:space="preserve">Надати </w:t>
      </w:r>
      <w:proofErr w:type="spellStart"/>
      <w:r w:rsidRPr="00BA416A">
        <w:rPr>
          <w:sz w:val="28"/>
          <w:szCs w:val="28"/>
          <w:lang w:val="uk-UA"/>
        </w:rPr>
        <w:t>Пацьорі</w:t>
      </w:r>
      <w:proofErr w:type="spellEnd"/>
      <w:r w:rsidRPr="00BA416A">
        <w:rPr>
          <w:sz w:val="28"/>
          <w:szCs w:val="28"/>
          <w:lang w:val="uk-UA"/>
        </w:rPr>
        <w:t xml:space="preserve"> Артему Віталійовичу, 26 травня  2014 року народження, статус дитини, позбавленої батьківського піклування, у зв’язку із позбавленням матері дитини: </w:t>
      </w:r>
      <w:proofErr w:type="spellStart"/>
      <w:r w:rsidRPr="00BA416A">
        <w:rPr>
          <w:sz w:val="28"/>
          <w:szCs w:val="28"/>
          <w:lang w:val="uk-UA"/>
        </w:rPr>
        <w:t>Пацьори</w:t>
      </w:r>
      <w:proofErr w:type="spellEnd"/>
      <w:r w:rsidRPr="00BA416A">
        <w:rPr>
          <w:sz w:val="28"/>
          <w:szCs w:val="28"/>
          <w:lang w:val="uk-UA"/>
        </w:rPr>
        <w:t xml:space="preserve"> Олени Григорівни, батьківських прав, що підтверджуються рішенням </w:t>
      </w:r>
      <w:proofErr w:type="spellStart"/>
      <w:r w:rsidRPr="00BA416A">
        <w:rPr>
          <w:sz w:val="28"/>
          <w:szCs w:val="28"/>
          <w:lang w:val="uk-UA"/>
        </w:rPr>
        <w:t>Летичівського</w:t>
      </w:r>
      <w:proofErr w:type="spellEnd"/>
      <w:r w:rsidRPr="00BA416A">
        <w:rPr>
          <w:sz w:val="28"/>
          <w:szCs w:val="28"/>
          <w:lang w:val="uk-UA"/>
        </w:rPr>
        <w:t xml:space="preserve"> районного суду Хмельницької області від 21 січня 2021 року, ЄУН справи 678/</w:t>
      </w:r>
      <w:r>
        <w:rPr>
          <w:sz w:val="28"/>
          <w:szCs w:val="28"/>
          <w:lang w:val="uk-UA"/>
        </w:rPr>
        <w:t>216/20, провадження 2-678-50/21 та</w:t>
      </w:r>
      <w:r w:rsidRPr="00BA416A">
        <w:rPr>
          <w:sz w:val="28"/>
          <w:szCs w:val="28"/>
          <w:lang w:val="uk-UA"/>
        </w:rPr>
        <w:t xml:space="preserve"> включити відомості про батька</w:t>
      </w:r>
      <w:r>
        <w:rPr>
          <w:sz w:val="28"/>
          <w:szCs w:val="28"/>
          <w:lang w:val="uk-UA"/>
        </w:rPr>
        <w:t xml:space="preserve">, які записані </w:t>
      </w:r>
      <w:r w:rsidRPr="00BA416A">
        <w:rPr>
          <w:sz w:val="28"/>
          <w:szCs w:val="28"/>
          <w:lang w:val="uk-UA"/>
        </w:rPr>
        <w:t>відповідно до частини першої статт</w:t>
      </w:r>
      <w:r>
        <w:rPr>
          <w:sz w:val="28"/>
          <w:szCs w:val="28"/>
          <w:lang w:val="uk-UA"/>
        </w:rPr>
        <w:t>і 135 Сімейного кодексу України</w:t>
      </w:r>
      <w:r w:rsidRPr="00BA4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A416A">
        <w:rPr>
          <w:sz w:val="28"/>
          <w:szCs w:val="28"/>
          <w:lang w:val="uk-UA"/>
        </w:rPr>
        <w:t xml:space="preserve">витяг з державного реєстру актів цивільного стану громадян про державну реєстрацію народження від 21 лютого 2020 року №00025702160 виданий </w:t>
      </w:r>
      <w:proofErr w:type="spellStart"/>
      <w:r w:rsidRPr="00BA416A">
        <w:rPr>
          <w:sz w:val="28"/>
          <w:szCs w:val="28"/>
          <w:lang w:val="uk-UA"/>
        </w:rPr>
        <w:t>Летичівським</w:t>
      </w:r>
      <w:proofErr w:type="spellEnd"/>
      <w:r w:rsidRPr="00BA416A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Центрально-Західного міжрегіонального управління міністерства юстиції (м. Хмельницький)). </w:t>
      </w:r>
    </w:p>
    <w:p w:rsidR="00A31B44" w:rsidRDefault="00A31B44" w:rsidP="00A31B44">
      <w:pPr>
        <w:pStyle w:val="a6"/>
        <w:shd w:val="clear" w:color="auto" w:fill="FFFFFF"/>
        <w:spacing w:before="144" w:beforeAutospacing="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виконанням даного рішення покласти на керуючу справами виконавчого комітету Антоніну САВРАНСЬКУ</w:t>
      </w:r>
    </w:p>
    <w:p w:rsidR="002B56C5" w:rsidRDefault="002B56C5" w:rsidP="007F3D99">
      <w:pPr>
        <w:tabs>
          <w:tab w:val="left" w:pos="1215"/>
        </w:tabs>
        <w:rPr>
          <w:sz w:val="28"/>
          <w:szCs w:val="28"/>
          <w:lang w:val="uk-UA"/>
        </w:rPr>
      </w:pPr>
    </w:p>
    <w:p w:rsidR="002B56C5" w:rsidRDefault="002B56C5" w:rsidP="00EF6FD9">
      <w:pPr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2B56C5" w:rsidRPr="002A1950" w:rsidRDefault="002B56C5" w:rsidP="002A1950">
      <w:pPr>
        <w:ind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Ігор ТИСЯЧНИЙ</w:t>
      </w:r>
    </w:p>
    <w:sectPr w:rsidR="002B56C5" w:rsidRPr="002A1950" w:rsidSect="00DD3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D9"/>
    <w:rsid w:val="001E1685"/>
    <w:rsid w:val="002A1950"/>
    <w:rsid w:val="002B56C5"/>
    <w:rsid w:val="00386643"/>
    <w:rsid w:val="004709C8"/>
    <w:rsid w:val="00512665"/>
    <w:rsid w:val="005B47A6"/>
    <w:rsid w:val="00631FA6"/>
    <w:rsid w:val="0065121E"/>
    <w:rsid w:val="00701DA6"/>
    <w:rsid w:val="00721086"/>
    <w:rsid w:val="007F3D99"/>
    <w:rsid w:val="00856FB6"/>
    <w:rsid w:val="00884756"/>
    <w:rsid w:val="00A31B44"/>
    <w:rsid w:val="00AA0557"/>
    <w:rsid w:val="00AB15E9"/>
    <w:rsid w:val="00B35B4A"/>
    <w:rsid w:val="00B61D6A"/>
    <w:rsid w:val="00BA416A"/>
    <w:rsid w:val="00DD35E5"/>
    <w:rsid w:val="00E11A40"/>
    <w:rsid w:val="00E9524C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FD9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F6FD9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F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F6FD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F6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F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F6FD9"/>
    <w:rPr>
      <w:rFonts w:ascii="Tahoma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A31B4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SekretarI</cp:lastModifiedBy>
  <cp:revision>11</cp:revision>
  <dcterms:created xsi:type="dcterms:W3CDTF">2021-06-29T11:33:00Z</dcterms:created>
  <dcterms:modified xsi:type="dcterms:W3CDTF">2021-07-13T06:41:00Z</dcterms:modified>
</cp:coreProperties>
</file>