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17" w:rsidRPr="00C235F5" w:rsidRDefault="00C57D17" w:rsidP="00FE690E">
      <w:pPr>
        <w:spacing w:line="360" w:lineRule="auto"/>
        <w:ind w:left="2520" w:hanging="2520"/>
        <w:jc w:val="right"/>
        <w:rPr>
          <w:b w:val="0"/>
          <w:bCs w:val="0"/>
          <w:sz w:val="24"/>
          <w:szCs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2pt;margin-top:16.5pt;width:34pt;height:48.2pt;z-index:-251658240;visibility:visible" wrapcoords="-480 0 -480 21262 21600 21262 21600 0 -480 0">
            <v:imagedata r:id="rId7" o:title="" croptop="2848f" cropbottom="2702f" cropleft="8059f" cropright="7724f"/>
            <w10:wrap type="tight"/>
          </v:shape>
        </w:pict>
      </w:r>
    </w:p>
    <w:p w:rsidR="00C57D17" w:rsidRPr="00C235F5" w:rsidRDefault="00C57D17" w:rsidP="00B94871">
      <w:pPr>
        <w:tabs>
          <w:tab w:val="left" w:pos="5655"/>
        </w:tabs>
        <w:jc w:val="center"/>
        <w:rPr>
          <w:b w:val="0"/>
          <w:i/>
          <w:noProof/>
        </w:rPr>
      </w:pPr>
      <w:r w:rsidRPr="00C235F5">
        <w:rPr>
          <w:b w:val="0"/>
          <w:i/>
          <w:noProof/>
        </w:rPr>
        <w:t xml:space="preserve">                                   </w:t>
      </w:r>
    </w:p>
    <w:p w:rsidR="00C57D17" w:rsidRPr="00C235F5" w:rsidRDefault="00C57D17" w:rsidP="00B94871">
      <w:pPr>
        <w:tabs>
          <w:tab w:val="left" w:pos="5655"/>
        </w:tabs>
        <w:jc w:val="center"/>
        <w:rPr>
          <w:b w:val="0"/>
          <w:i/>
          <w:noProof/>
        </w:rPr>
      </w:pPr>
    </w:p>
    <w:p w:rsidR="00C57D17" w:rsidRPr="00C235F5" w:rsidRDefault="00C57D17" w:rsidP="00B94871">
      <w:pPr>
        <w:jc w:val="center"/>
        <w:rPr>
          <w:i/>
        </w:rPr>
      </w:pPr>
    </w:p>
    <w:p w:rsidR="00C57D17" w:rsidRPr="00C235F5" w:rsidRDefault="00C57D17" w:rsidP="00B94871">
      <w:pPr>
        <w:pStyle w:val="Heading1"/>
      </w:pPr>
      <w:r w:rsidRPr="00C235F5">
        <w:rPr>
          <w:rFonts w:ascii="Arial" w:hAnsi="Arial"/>
          <w:sz w:val="38"/>
        </w:rPr>
        <w:t xml:space="preserve"> </w:t>
      </w:r>
      <w:r w:rsidRPr="00C235F5">
        <w:t xml:space="preserve">ЛЕТИЧІВСЬКА СЕЛИЩНА РАДА </w:t>
      </w:r>
    </w:p>
    <w:p w:rsidR="00C57D17" w:rsidRPr="00C235F5" w:rsidRDefault="00C57D17" w:rsidP="00B94871">
      <w:pPr>
        <w:jc w:val="center"/>
        <w:rPr>
          <w:color w:val="FF0000"/>
          <w:sz w:val="32"/>
          <w:szCs w:val="32"/>
        </w:rPr>
      </w:pPr>
      <w:r w:rsidRPr="00C235F5">
        <w:rPr>
          <w:sz w:val="32"/>
          <w:szCs w:val="32"/>
        </w:rPr>
        <w:t xml:space="preserve">ЛЕТИЧІВСЬКОГО РАЙОНУ ХМЕЛЬНИЦЬКОЇ ОБЛАСТІ  </w:t>
      </w:r>
    </w:p>
    <w:p w:rsidR="00C57D17" w:rsidRPr="00C235F5" w:rsidRDefault="00C57D17" w:rsidP="00B94871">
      <w:pPr>
        <w:jc w:val="center"/>
        <w:rPr>
          <w:sz w:val="36"/>
        </w:rPr>
      </w:pPr>
      <w:r w:rsidRPr="00C235F5">
        <w:rPr>
          <w:sz w:val="36"/>
        </w:rPr>
        <w:t xml:space="preserve"> Р І Ш Е Н Н Я</w:t>
      </w:r>
    </w:p>
    <w:p w:rsidR="00C57D17" w:rsidRPr="00C235F5" w:rsidRDefault="00C57D17" w:rsidP="00B94871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b w:val="0"/>
        </w:rPr>
      </w:pPr>
      <w:r w:rsidRPr="00C235F5">
        <w:rPr>
          <w:b w:val="0"/>
        </w:rPr>
        <w:t>VІІ скликання</w:t>
      </w:r>
    </w:p>
    <w:p w:rsidR="00C57D17" w:rsidRPr="00C235F5" w:rsidRDefault="00C57D17" w:rsidP="00B94871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b w:val="0"/>
        </w:rPr>
      </w:pPr>
      <w:r w:rsidRPr="00C235F5">
        <w:rPr>
          <w:b w:val="0"/>
        </w:rPr>
        <w:t xml:space="preserve">Шістдесят </w:t>
      </w:r>
      <w:r>
        <w:rPr>
          <w:b w:val="0"/>
        </w:rPr>
        <w:t>другої</w:t>
      </w:r>
      <w:r w:rsidRPr="00C235F5">
        <w:rPr>
          <w:b w:val="0"/>
        </w:rPr>
        <w:t xml:space="preserve"> сесії</w:t>
      </w:r>
    </w:p>
    <w:p w:rsidR="00C57D17" w:rsidRPr="00C235F5" w:rsidRDefault="00C57D17" w:rsidP="00B94871">
      <w:pPr>
        <w:jc w:val="both"/>
        <w:rPr>
          <w:b w:val="0"/>
        </w:rPr>
      </w:pPr>
      <w:r>
        <w:rPr>
          <w:b w:val="0"/>
        </w:rPr>
        <w:t>21</w:t>
      </w:r>
      <w:r w:rsidRPr="00C235F5">
        <w:rPr>
          <w:b w:val="0"/>
        </w:rPr>
        <w:t xml:space="preserve">.12.2018 р.                                        Летичів                                               № </w:t>
      </w:r>
      <w:r>
        <w:rPr>
          <w:b w:val="0"/>
        </w:rPr>
        <w:t>24</w:t>
      </w:r>
    </w:p>
    <w:p w:rsidR="00C57D17" w:rsidRPr="00C235F5" w:rsidRDefault="00C57D17" w:rsidP="00B94871">
      <w:pPr>
        <w:jc w:val="both"/>
      </w:pPr>
    </w:p>
    <w:p w:rsidR="00C57D17" w:rsidRPr="00C235F5" w:rsidRDefault="00C57D17" w:rsidP="00B94871">
      <w:pPr>
        <w:jc w:val="both"/>
      </w:pPr>
    </w:p>
    <w:p w:rsidR="00C57D17" w:rsidRPr="00C235F5" w:rsidRDefault="00C57D17" w:rsidP="008D440C">
      <w:pPr>
        <w:ind w:right="5564"/>
        <w:jc w:val="both"/>
        <w:rPr>
          <w:b w:val="0"/>
        </w:rPr>
      </w:pPr>
      <w:r w:rsidRPr="00C235F5">
        <w:rPr>
          <w:b w:val="0"/>
        </w:rPr>
        <w:t>Про затвердження Програми приватизації комунального майна на території Летичівської селищної ради на 2019-2021 роки</w:t>
      </w:r>
    </w:p>
    <w:p w:rsidR="00C57D17" w:rsidRPr="00C235F5" w:rsidRDefault="00C57D17" w:rsidP="008D440C">
      <w:pPr>
        <w:ind w:right="5564"/>
        <w:jc w:val="both"/>
        <w:rPr>
          <w:b w:val="0"/>
          <w:bCs w:val="0"/>
        </w:rPr>
      </w:pPr>
    </w:p>
    <w:p w:rsidR="00C57D17" w:rsidRPr="00C235F5" w:rsidRDefault="00C57D17" w:rsidP="008D440C">
      <w:pPr>
        <w:ind w:firstLine="708"/>
        <w:jc w:val="both"/>
        <w:rPr>
          <w:b w:val="0"/>
          <w:bCs w:val="0"/>
        </w:rPr>
      </w:pPr>
    </w:p>
    <w:p w:rsidR="00C57D17" w:rsidRPr="00C235F5" w:rsidRDefault="00C57D17" w:rsidP="008D440C">
      <w:pPr>
        <w:ind w:firstLine="708"/>
        <w:jc w:val="both"/>
        <w:rPr>
          <w:b w:val="0"/>
          <w:bCs w:val="0"/>
        </w:rPr>
      </w:pPr>
      <w:r w:rsidRPr="00C235F5">
        <w:rPr>
          <w:b w:val="0"/>
          <w:bCs w:val="0"/>
        </w:rPr>
        <w:t xml:space="preserve">З метою залучення інвестицій, створення конкурентного середовища, пошуку ефективного власника об`єктам комунальної власності, а також забезпечення надходження коштів від приватизації комунального майна до селищного бюджету, керуючись Законом України «Про приватизацію державного і комунального майна», ст. 26 Закону України «Про місцеве самоврядування», Летичівська селищна рада </w:t>
      </w:r>
    </w:p>
    <w:p w:rsidR="00C57D17" w:rsidRPr="00C235F5" w:rsidRDefault="00C57D17" w:rsidP="008D440C">
      <w:pPr>
        <w:jc w:val="center"/>
        <w:rPr>
          <w:b w:val="0"/>
          <w:iCs/>
        </w:rPr>
      </w:pPr>
    </w:p>
    <w:p w:rsidR="00C57D17" w:rsidRPr="00C235F5" w:rsidRDefault="00C57D17" w:rsidP="008D440C">
      <w:pPr>
        <w:jc w:val="center"/>
        <w:rPr>
          <w:b w:val="0"/>
          <w:iCs/>
        </w:rPr>
      </w:pPr>
      <w:r w:rsidRPr="00C235F5">
        <w:rPr>
          <w:b w:val="0"/>
          <w:iCs/>
        </w:rPr>
        <w:t>В И Р І Ш И Л А:</w:t>
      </w:r>
    </w:p>
    <w:p w:rsidR="00C57D17" w:rsidRPr="00C235F5" w:rsidRDefault="00C57D17" w:rsidP="008D440C">
      <w:pPr>
        <w:jc w:val="center"/>
        <w:rPr>
          <w:b w:val="0"/>
          <w:iCs/>
        </w:rPr>
      </w:pPr>
    </w:p>
    <w:p w:rsidR="00C57D17" w:rsidRPr="00C235F5" w:rsidRDefault="00C57D17" w:rsidP="001A4276">
      <w:pPr>
        <w:ind w:firstLine="720"/>
        <w:contextualSpacing/>
        <w:jc w:val="both"/>
        <w:rPr>
          <w:b w:val="0"/>
          <w:bCs w:val="0"/>
        </w:rPr>
      </w:pPr>
      <w:r w:rsidRPr="00C235F5">
        <w:rPr>
          <w:b w:val="0"/>
          <w:bCs w:val="0"/>
        </w:rPr>
        <w:t xml:space="preserve">1. Затвердити Програму </w:t>
      </w:r>
      <w:r w:rsidRPr="00C235F5">
        <w:rPr>
          <w:b w:val="0"/>
        </w:rPr>
        <w:t>приватизації комунального майна на території Летичівської селищної ради на 2019-2021 роки</w:t>
      </w:r>
      <w:r w:rsidRPr="00C235F5">
        <w:rPr>
          <w:b w:val="0"/>
          <w:bCs w:val="0"/>
        </w:rPr>
        <w:t xml:space="preserve"> (додається).</w:t>
      </w:r>
    </w:p>
    <w:p w:rsidR="00C57D17" w:rsidRPr="00C235F5" w:rsidRDefault="00C57D17" w:rsidP="001A4276">
      <w:pPr>
        <w:ind w:firstLine="720"/>
        <w:contextualSpacing/>
        <w:jc w:val="both"/>
        <w:rPr>
          <w:b w:val="0"/>
          <w:bCs w:val="0"/>
        </w:rPr>
      </w:pPr>
      <w:r w:rsidRPr="00C235F5">
        <w:rPr>
          <w:b w:val="0"/>
          <w:bCs w:val="0"/>
        </w:rPr>
        <w:t>2. Дане рішення довести до відома виконавців Програми.</w:t>
      </w:r>
    </w:p>
    <w:p w:rsidR="00C57D17" w:rsidRPr="00C235F5" w:rsidRDefault="00C57D17" w:rsidP="001A4276">
      <w:pPr>
        <w:ind w:firstLine="720"/>
        <w:contextualSpacing/>
        <w:jc w:val="both"/>
        <w:rPr>
          <w:b w:val="0"/>
          <w:bCs w:val="0"/>
        </w:rPr>
      </w:pPr>
      <w:r w:rsidRPr="00C235F5">
        <w:rPr>
          <w:b w:val="0"/>
          <w:bCs w:val="0"/>
        </w:rPr>
        <w:t>3. Контроль за виконанням даного рішення покласти на постійну комісію селищної ради з питань планування, фінансів, бюджету та соціально-економічного розвитку (голова комісії Самолюк М.М.).</w:t>
      </w:r>
    </w:p>
    <w:p w:rsidR="00C57D17" w:rsidRPr="00C235F5" w:rsidRDefault="00C57D17" w:rsidP="00292EC1">
      <w:pPr>
        <w:contextualSpacing/>
        <w:rPr>
          <w:b w:val="0"/>
          <w:bCs w:val="0"/>
        </w:rPr>
      </w:pPr>
    </w:p>
    <w:p w:rsidR="00C57D17" w:rsidRPr="00C235F5" w:rsidRDefault="00C57D17" w:rsidP="00292EC1">
      <w:pPr>
        <w:contextualSpacing/>
        <w:rPr>
          <w:b w:val="0"/>
          <w:bCs w:val="0"/>
        </w:rPr>
      </w:pPr>
    </w:p>
    <w:p w:rsidR="00C57D17" w:rsidRPr="00C235F5" w:rsidRDefault="00C57D17" w:rsidP="00292EC1">
      <w:pPr>
        <w:ind w:firstLine="709"/>
        <w:contextualSpacing/>
        <w:rPr>
          <w:b w:val="0"/>
          <w:bCs w:val="0"/>
        </w:rPr>
      </w:pPr>
    </w:p>
    <w:p w:rsidR="00C57D17" w:rsidRPr="00C235F5" w:rsidRDefault="00C57D17" w:rsidP="008D440C">
      <w:pPr>
        <w:jc w:val="center"/>
        <w:rPr>
          <w:b w:val="0"/>
          <w:bCs w:val="0"/>
        </w:rPr>
      </w:pPr>
      <w:r w:rsidRPr="00C235F5">
        <w:rPr>
          <w:b w:val="0"/>
          <w:bCs w:val="0"/>
        </w:rPr>
        <w:t xml:space="preserve">Селищний голова </w:t>
      </w:r>
      <w:r w:rsidRPr="00C235F5">
        <w:rPr>
          <w:b w:val="0"/>
          <w:bCs w:val="0"/>
        </w:rPr>
        <w:tab/>
      </w:r>
      <w:r w:rsidRPr="00C235F5">
        <w:rPr>
          <w:b w:val="0"/>
          <w:bCs w:val="0"/>
        </w:rPr>
        <w:tab/>
      </w:r>
      <w:r w:rsidRPr="00C235F5">
        <w:rPr>
          <w:b w:val="0"/>
          <w:bCs w:val="0"/>
        </w:rPr>
        <w:tab/>
        <w:t xml:space="preserve">                          </w:t>
      </w:r>
      <w:r w:rsidRPr="00C235F5">
        <w:rPr>
          <w:b w:val="0"/>
          <w:bCs w:val="0"/>
        </w:rPr>
        <w:tab/>
        <w:t xml:space="preserve"> І.І. Тисячний</w:t>
      </w:r>
    </w:p>
    <w:p w:rsidR="00C57D17" w:rsidRPr="00C235F5" w:rsidRDefault="00C57D17" w:rsidP="00292EC1">
      <w:pPr>
        <w:pStyle w:val="BodyText"/>
        <w:jc w:val="left"/>
        <w:rPr>
          <w:sz w:val="24"/>
          <w:szCs w:val="24"/>
        </w:rPr>
      </w:pPr>
    </w:p>
    <w:p w:rsidR="00C57D17" w:rsidRPr="00C235F5" w:rsidRDefault="00C57D17" w:rsidP="00292EC1">
      <w:pPr>
        <w:pStyle w:val="Caption"/>
      </w:pPr>
    </w:p>
    <w:p w:rsidR="00C57D17" w:rsidRPr="00C235F5" w:rsidRDefault="00C57D17" w:rsidP="00292EC1">
      <w:pPr>
        <w:pStyle w:val="Caption"/>
      </w:pPr>
    </w:p>
    <w:p w:rsidR="00C57D17" w:rsidRPr="00C235F5" w:rsidRDefault="00C57D17" w:rsidP="00292EC1">
      <w:pPr>
        <w:pStyle w:val="Caption"/>
      </w:pPr>
    </w:p>
    <w:p w:rsidR="00C57D17" w:rsidRPr="00C235F5" w:rsidRDefault="00C57D17" w:rsidP="00292EC1">
      <w:pPr>
        <w:pStyle w:val="Caption"/>
      </w:pPr>
    </w:p>
    <w:p w:rsidR="00C57D17" w:rsidRPr="00C235F5" w:rsidRDefault="00C57D17" w:rsidP="00292EC1">
      <w:pPr>
        <w:pStyle w:val="Caption"/>
      </w:pPr>
    </w:p>
    <w:p w:rsidR="00C57D17" w:rsidRPr="00C235F5" w:rsidRDefault="00C57D17" w:rsidP="00BC0711"/>
    <w:p w:rsidR="00C57D17" w:rsidRPr="00C235F5" w:rsidRDefault="00C57D17" w:rsidP="00BC0711"/>
    <w:sectPr w:rsidR="00C57D17" w:rsidRPr="00C235F5" w:rsidSect="00B60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17" w:rsidRDefault="00C57D17">
      <w:r>
        <w:separator/>
      </w:r>
    </w:p>
  </w:endnote>
  <w:endnote w:type="continuationSeparator" w:id="0">
    <w:p w:rsidR="00C57D17" w:rsidRDefault="00C5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17" w:rsidRDefault="00C57D17">
      <w:r>
        <w:separator/>
      </w:r>
    </w:p>
  </w:footnote>
  <w:footnote w:type="continuationSeparator" w:id="0">
    <w:p w:rsidR="00C57D17" w:rsidRDefault="00C57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CC7"/>
    <w:multiLevelType w:val="hybridMultilevel"/>
    <w:tmpl w:val="492A4330"/>
    <w:lvl w:ilvl="0" w:tplc="98C2F0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922F6"/>
    <w:multiLevelType w:val="hybridMultilevel"/>
    <w:tmpl w:val="328C99F6"/>
    <w:lvl w:ilvl="0" w:tplc="3DE04CA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402337D5"/>
    <w:multiLevelType w:val="hybridMultilevel"/>
    <w:tmpl w:val="3A588B88"/>
    <w:lvl w:ilvl="0" w:tplc="98C2F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5D1A51"/>
    <w:multiLevelType w:val="hybridMultilevel"/>
    <w:tmpl w:val="7C4E2E46"/>
    <w:lvl w:ilvl="0" w:tplc="98C2F03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90E"/>
    <w:rsid w:val="00014E2E"/>
    <w:rsid w:val="00036DA2"/>
    <w:rsid w:val="000759BC"/>
    <w:rsid w:val="0009312C"/>
    <w:rsid w:val="000A661C"/>
    <w:rsid w:val="000D793F"/>
    <w:rsid w:val="000F1B4D"/>
    <w:rsid w:val="000F5F06"/>
    <w:rsid w:val="0010510E"/>
    <w:rsid w:val="0011266B"/>
    <w:rsid w:val="0011271A"/>
    <w:rsid w:val="0015109E"/>
    <w:rsid w:val="0015603B"/>
    <w:rsid w:val="00163D99"/>
    <w:rsid w:val="00165127"/>
    <w:rsid w:val="001929D0"/>
    <w:rsid w:val="001A4276"/>
    <w:rsid w:val="001B5D3C"/>
    <w:rsid w:val="001E7A7F"/>
    <w:rsid w:val="002006B5"/>
    <w:rsid w:val="00200EA4"/>
    <w:rsid w:val="002034F3"/>
    <w:rsid w:val="002073E4"/>
    <w:rsid w:val="00213685"/>
    <w:rsid w:val="00215201"/>
    <w:rsid w:val="002467FE"/>
    <w:rsid w:val="002476E2"/>
    <w:rsid w:val="0025171D"/>
    <w:rsid w:val="00265A2F"/>
    <w:rsid w:val="00292EC1"/>
    <w:rsid w:val="002A7A79"/>
    <w:rsid w:val="002C6D34"/>
    <w:rsid w:val="002D1EDD"/>
    <w:rsid w:val="002E3024"/>
    <w:rsid w:val="002E677E"/>
    <w:rsid w:val="00325D38"/>
    <w:rsid w:val="003563F1"/>
    <w:rsid w:val="00364547"/>
    <w:rsid w:val="00373408"/>
    <w:rsid w:val="00376E0F"/>
    <w:rsid w:val="003843A7"/>
    <w:rsid w:val="00387846"/>
    <w:rsid w:val="0039707A"/>
    <w:rsid w:val="003A76E7"/>
    <w:rsid w:val="003B006B"/>
    <w:rsid w:val="003B799B"/>
    <w:rsid w:val="003C7E57"/>
    <w:rsid w:val="00420BF7"/>
    <w:rsid w:val="0042777D"/>
    <w:rsid w:val="004907FE"/>
    <w:rsid w:val="004D4305"/>
    <w:rsid w:val="004E3042"/>
    <w:rsid w:val="004F0074"/>
    <w:rsid w:val="005032D4"/>
    <w:rsid w:val="00504498"/>
    <w:rsid w:val="00522331"/>
    <w:rsid w:val="00523D35"/>
    <w:rsid w:val="00526A84"/>
    <w:rsid w:val="005271E8"/>
    <w:rsid w:val="00530C4C"/>
    <w:rsid w:val="005713E8"/>
    <w:rsid w:val="00580CE0"/>
    <w:rsid w:val="0058554C"/>
    <w:rsid w:val="00594918"/>
    <w:rsid w:val="00597FF4"/>
    <w:rsid w:val="005A0941"/>
    <w:rsid w:val="005A50C7"/>
    <w:rsid w:val="005A687E"/>
    <w:rsid w:val="005C16B5"/>
    <w:rsid w:val="005E3AD8"/>
    <w:rsid w:val="005F4EEC"/>
    <w:rsid w:val="00634A4E"/>
    <w:rsid w:val="006400BC"/>
    <w:rsid w:val="00642F67"/>
    <w:rsid w:val="00646C8E"/>
    <w:rsid w:val="00667439"/>
    <w:rsid w:val="00681A1A"/>
    <w:rsid w:val="00696AFF"/>
    <w:rsid w:val="006C08A5"/>
    <w:rsid w:val="006C39BC"/>
    <w:rsid w:val="006F0C24"/>
    <w:rsid w:val="006F688D"/>
    <w:rsid w:val="0070383F"/>
    <w:rsid w:val="0071745C"/>
    <w:rsid w:val="00722AEF"/>
    <w:rsid w:val="00724A5F"/>
    <w:rsid w:val="007261E1"/>
    <w:rsid w:val="007378CF"/>
    <w:rsid w:val="0074521C"/>
    <w:rsid w:val="007668CA"/>
    <w:rsid w:val="00772055"/>
    <w:rsid w:val="00783624"/>
    <w:rsid w:val="007A634C"/>
    <w:rsid w:val="007B46BE"/>
    <w:rsid w:val="007B79ED"/>
    <w:rsid w:val="007D45E2"/>
    <w:rsid w:val="007F0CC4"/>
    <w:rsid w:val="007F72AF"/>
    <w:rsid w:val="00805C9A"/>
    <w:rsid w:val="008156CB"/>
    <w:rsid w:val="00850489"/>
    <w:rsid w:val="00856039"/>
    <w:rsid w:val="00880BB1"/>
    <w:rsid w:val="008874ED"/>
    <w:rsid w:val="008A5D85"/>
    <w:rsid w:val="008C383F"/>
    <w:rsid w:val="008C562D"/>
    <w:rsid w:val="008C7602"/>
    <w:rsid w:val="008D0918"/>
    <w:rsid w:val="008D440C"/>
    <w:rsid w:val="008E131C"/>
    <w:rsid w:val="008F2502"/>
    <w:rsid w:val="009079D4"/>
    <w:rsid w:val="00912B98"/>
    <w:rsid w:val="0091575D"/>
    <w:rsid w:val="00922450"/>
    <w:rsid w:val="00922980"/>
    <w:rsid w:val="009232B8"/>
    <w:rsid w:val="00932CDD"/>
    <w:rsid w:val="00954A5F"/>
    <w:rsid w:val="009619E5"/>
    <w:rsid w:val="009636A7"/>
    <w:rsid w:val="00980E3E"/>
    <w:rsid w:val="009915DE"/>
    <w:rsid w:val="009B0645"/>
    <w:rsid w:val="009B5967"/>
    <w:rsid w:val="009D2B13"/>
    <w:rsid w:val="009E4B24"/>
    <w:rsid w:val="00A0101E"/>
    <w:rsid w:val="00A024A3"/>
    <w:rsid w:val="00A13566"/>
    <w:rsid w:val="00A32DCF"/>
    <w:rsid w:val="00A54346"/>
    <w:rsid w:val="00A64667"/>
    <w:rsid w:val="00AB6836"/>
    <w:rsid w:val="00AC441A"/>
    <w:rsid w:val="00AC6EF5"/>
    <w:rsid w:val="00AD6C8C"/>
    <w:rsid w:val="00B07509"/>
    <w:rsid w:val="00B30C22"/>
    <w:rsid w:val="00B36B34"/>
    <w:rsid w:val="00B3741C"/>
    <w:rsid w:val="00B47846"/>
    <w:rsid w:val="00B6014A"/>
    <w:rsid w:val="00B83CA0"/>
    <w:rsid w:val="00B94871"/>
    <w:rsid w:val="00BA7ABE"/>
    <w:rsid w:val="00BB49CE"/>
    <w:rsid w:val="00BC0711"/>
    <w:rsid w:val="00BC34B7"/>
    <w:rsid w:val="00BD5D9D"/>
    <w:rsid w:val="00BD6597"/>
    <w:rsid w:val="00BE586D"/>
    <w:rsid w:val="00BE6489"/>
    <w:rsid w:val="00BF22B0"/>
    <w:rsid w:val="00C12FDA"/>
    <w:rsid w:val="00C235F5"/>
    <w:rsid w:val="00C3030A"/>
    <w:rsid w:val="00C332F0"/>
    <w:rsid w:val="00C35718"/>
    <w:rsid w:val="00C45064"/>
    <w:rsid w:val="00C57D17"/>
    <w:rsid w:val="00C6485A"/>
    <w:rsid w:val="00C7620C"/>
    <w:rsid w:val="00C97669"/>
    <w:rsid w:val="00CB44FC"/>
    <w:rsid w:val="00CB5423"/>
    <w:rsid w:val="00CC0AAA"/>
    <w:rsid w:val="00CF1B6F"/>
    <w:rsid w:val="00CF2181"/>
    <w:rsid w:val="00CF3CDA"/>
    <w:rsid w:val="00D279C4"/>
    <w:rsid w:val="00D3298E"/>
    <w:rsid w:val="00D41936"/>
    <w:rsid w:val="00D56D58"/>
    <w:rsid w:val="00D61010"/>
    <w:rsid w:val="00D924C0"/>
    <w:rsid w:val="00E0782C"/>
    <w:rsid w:val="00E07ABE"/>
    <w:rsid w:val="00E15C64"/>
    <w:rsid w:val="00E51396"/>
    <w:rsid w:val="00E53FDD"/>
    <w:rsid w:val="00E665CD"/>
    <w:rsid w:val="00E74AF9"/>
    <w:rsid w:val="00E833F0"/>
    <w:rsid w:val="00E97B80"/>
    <w:rsid w:val="00EA77FB"/>
    <w:rsid w:val="00EC1838"/>
    <w:rsid w:val="00EC55B5"/>
    <w:rsid w:val="00EE4837"/>
    <w:rsid w:val="00EF46AA"/>
    <w:rsid w:val="00F02C0F"/>
    <w:rsid w:val="00F12E46"/>
    <w:rsid w:val="00F931BB"/>
    <w:rsid w:val="00FC2471"/>
    <w:rsid w:val="00FD326D"/>
    <w:rsid w:val="00FD5DE0"/>
    <w:rsid w:val="00FE4570"/>
    <w:rsid w:val="00FE690E"/>
    <w:rsid w:val="00FE7BC1"/>
    <w:rsid w:val="00FF3782"/>
    <w:rsid w:val="00FF4AC0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E"/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4871"/>
    <w:pPr>
      <w:keepNext/>
      <w:tabs>
        <w:tab w:val="left" w:pos="855"/>
        <w:tab w:val="left" w:pos="7005"/>
      </w:tabs>
      <w:ind w:left="360"/>
      <w:jc w:val="center"/>
      <w:outlineLvl w:val="0"/>
    </w:pPr>
    <w:rPr>
      <w:rFonts w:ascii="Cambria" w:eastAsia="Calibri" w:hAnsi="Cambria"/>
      <w:bCs w:val="0"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5DE0"/>
    <w:rPr>
      <w:rFonts w:ascii="Cambria" w:hAnsi="Cambria" w:cs="Times New Roman"/>
      <w:b/>
      <w:kern w:val="32"/>
      <w:sz w:val="32"/>
      <w:lang w:val="uk-UA"/>
    </w:rPr>
  </w:style>
  <w:style w:type="paragraph" w:styleId="Caption">
    <w:name w:val="caption"/>
    <w:basedOn w:val="Normal"/>
    <w:next w:val="Normal"/>
    <w:uiPriority w:val="99"/>
    <w:qFormat/>
    <w:rsid w:val="00FE690E"/>
    <w:pPr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690E"/>
    <w:pPr>
      <w:jc w:val="both"/>
    </w:pPr>
    <w:rPr>
      <w:rFonts w:eastAsia="Calibri"/>
      <w:b w:val="0"/>
      <w:bCs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690E"/>
    <w:rPr>
      <w:rFonts w:ascii="Times New Roman" w:hAnsi="Times New Roman" w:cs="Times New Roman"/>
      <w:sz w:val="28"/>
      <w:lang w:val="uk-UA" w:eastAsia="ru-RU"/>
    </w:rPr>
  </w:style>
  <w:style w:type="paragraph" w:styleId="Footer">
    <w:name w:val="footer"/>
    <w:basedOn w:val="Normal"/>
    <w:link w:val="FooterChar"/>
    <w:uiPriority w:val="99"/>
    <w:rsid w:val="00FE690E"/>
    <w:pPr>
      <w:tabs>
        <w:tab w:val="center" w:pos="4677"/>
        <w:tab w:val="right" w:pos="9355"/>
      </w:tabs>
    </w:pPr>
    <w:rPr>
      <w:rFonts w:eastAsia="Calibri"/>
      <w:bCs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690E"/>
    <w:rPr>
      <w:rFonts w:ascii="Times New Roman" w:hAnsi="Times New Roman" w:cs="Times New Roman"/>
      <w:b/>
      <w:sz w:val="28"/>
      <w:lang w:val="uk-UA" w:eastAsia="ru-RU"/>
    </w:rPr>
  </w:style>
  <w:style w:type="character" w:styleId="PageNumber">
    <w:name w:val="page number"/>
    <w:basedOn w:val="DefaultParagraphFont"/>
    <w:uiPriority w:val="99"/>
    <w:rsid w:val="00FE690E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69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4667"/>
    <w:rPr>
      <w:rFonts w:ascii="Segoe UI" w:eastAsia="Calibri" w:hAnsi="Segoe UI"/>
      <w:bCs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667"/>
    <w:rPr>
      <w:rFonts w:ascii="Segoe UI" w:hAnsi="Segoe UI" w:cs="Times New Roman"/>
      <w:b/>
      <w:sz w:val="18"/>
      <w:lang w:val="uk-UA"/>
    </w:rPr>
  </w:style>
  <w:style w:type="paragraph" w:styleId="Header">
    <w:name w:val="header"/>
    <w:basedOn w:val="Normal"/>
    <w:link w:val="HeaderChar"/>
    <w:uiPriority w:val="99"/>
    <w:rsid w:val="007F0CC4"/>
    <w:pPr>
      <w:tabs>
        <w:tab w:val="center" w:pos="4677"/>
        <w:tab w:val="right" w:pos="9355"/>
      </w:tabs>
    </w:pPr>
    <w:rPr>
      <w:rFonts w:eastAsia="Calibri"/>
      <w:bCs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21C"/>
    <w:rPr>
      <w:rFonts w:ascii="Times New Roman" w:hAnsi="Times New Roman" w:cs="Times New Roman"/>
      <w:b/>
      <w:sz w:val="28"/>
      <w:lang w:val="uk-UA"/>
    </w:rPr>
  </w:style>
  <w:style w:type="table" w:styleId="TableGrid">
    <w:name w:val="Table Grid"/>
    <w:basedOn w:val="TableNormal"/>
    <w:uiPriority w:val="99"/>
    <w:locked/>
    <w:rsid w:val="00F02C0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1</Pages>
  <Words>184</Words>
  <Characters>1052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93</cp:revision>
  <cp:lastPrinted>2018-12-26T06:11:00Z</cp:lastPrinted>
  <dcterms:created xsi:type="dcterms:W3CDTF">2018-11-01T09:23:00Z</dcterms:created>
  <dcterms:modified xsi:type="dcterms:W3CDTF">2018-12-28T07:31:00Z</dcterms:modified>
</cp:coreProperties>
</file>