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2B2" w:rsidRDefault="006C32B2" w:rsidP="00C64EF8">
      <w:pPr>
        <w:jc w:val="center"/>
        <w:rPr>
          <w:i/>
          <w:lang w:val="uk-UA"/>
        </w:rPr>
      </w:pPr>
      <w:r w:rsidRPr="00D458BE">
        <w:rPr>
          <w:i/>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5pt;height:44.25pt;visibility:visible">
            <v:imagedata r:id="rId5" o:title=""/>
          </v:shape>
        </w:pict>
      </w:r>
    </w:p>
    <w:p w:rsidR="006C32B2" w:rsidRDefault="006C32B2" w:rsidP="00C64EF8">
      <w:pPr>
        <w:jc w:val="center"/>
        <w:rPr>
          <w:i/>
          <w:lang w:val="uk-UA"/>
        </w:rPr>
      </w:pPr>
    </w:p>
    <w:p w:rsidR="006C32B2" w:rsidRDefault="006C32B2" w:rsidP="00C64EF8">
      <w:pPr>
        <w:pStyle w:val="Heading1"/>
        <w:rPr>
          <w:sz w:val="32"/>
          <w:szCs w:val="32"/>
        </w:rPr>
      </w:pPr>
      <w:r>
        <w:rPr>
          <w:rFonts w:ascii="Arial" w:hAnsi="Arial"/>
          <w:sz w:val="38"/>
        </w:rPr>
        <w:t xml:space="preserve"> </w:t>
      </w:r>
      <w:r>
        <w:rPr>
          <w:sz w:val="32"/>
          <w:szCs w:val="32"/>
        </w:rPr>
        <w:t xml:space="preserve">ЛЕТИЧІВСЬКА СЕЛИЩНА РАДА </w:t>
      </w:r>
    </w:p>
    <w:p w:rsidR="006C32B2" w:rsidRDefault="006C32B2" w:rsidP="00C64EF8">
      <w:pPr>
        <w:pStyle w:val="Heading1"/>
        <w:rPr>
          <w:i/>
          <w:sz w:val="32"/>
          <w:szCs w:val="32"/>
        </w:rPr>
      </w:pPr>
      <w:r>
        <w:rPr>
          <w:sz w:val="32"/>
          <w:szCs w:val="32"/>
        </w:rPr>
        <w:t>ЛЕТИЧІВСЬКОГО РАЙОНУ ХМЕЛЬНИЦЬКОЇ ОБЛАСТІ</w:t>
      </w:r>
    </w:p>
    <w:p w:rsidR="006C32B2" w:rsidRDefault="006C32B2" w:rsidP="00C64EF8">
      <w:pPr>
        <w:jc w:val="center"/>
        <w:rPr>
          <w:b/>
          <w:sz w:val="32"/>
          <w:szCs w:val="32"/>
          <w:lang w:val="uk-UA"/>
        </w:rPr>
      </w:pPr>
      <w:r>
        <w:rPr>
          <w:b/>
          <w:sz w:val="32"/>
          <w:szCs w:val="32"/>
          <w:lang w:val="uk-UA"/>
        </w:rPr>
        <w:t xml:space="preserve">ВИКОНАВЧИЙ КОМІТЕТ </w:t>
      </w:r>
    </w:p>
    <w:p w:rsidR="006C32B2" w:rsidRDefault="006C32B2" w:rsidP="00C64EF8">
      <w:pPr>
        <w:jc w:val="center"/>
        <w:rPr>
          <w:b/>
          <w:sz w:val="36"/>
          <w:lang w:val="uk-UA"/>
        </w:rPr>
      </w:pPr>
      <w:r>
        <w:rPr>
          <w:b/>
          <w:sz w:val="36"/>
          <w:lang w:val="uk-UA"/>
        </w:rPr>
        <w:t xml:space="preserve">  Р І Ш Е Н Н Я</w:t>
      </w:r>
    </w:p>
    <w:p w:rsidR="006C32B2" w:rsidRDefault="006C32B2" w:rsidP="00C64EF8">
      <w:pPr>
        <w:tabs>
          <w:tab w:val="left" w:pos="660"/>
        </w:tabs>
        <w:jc w:val="center"/>
        <w:rPr>
          <w:b/>
          <w:sz w:val="36"/>
          <w:lang w:val="uk-UA"/>
        </w:rPr>
      </w:pPr>
    </w:p>
    <w:p w:rsidR="006C32B2" w:rsidRDefault="006C32B2" w:rsidP="00C64EF8">
      <w:pPr>
        <w:tabs>
          <w:tab w:val="left" w:pos="660"/>
        </w:tabs>
        <w:jc w:val="both"/>
        <w:rPr>
          <w:sz w:val="28"/>
          <w:szCs w:val="28"/>
          <w:lang w:val="uk-UA"/>
        </w:rPr>
      </w:pPr>
      <w:r>
        <w:rPr>
          <w:sz w:val="28"/>
          <w:szCs w:val="28"/>
          <w:lang w:val="uk-UA"/>
        </w:rPr>
        <w:t xml:space="preserve">  22.06.2018 р.                                      Летичів                                        №  93 </w:t>
      </w:r>
    </w:p>
    <w:p w:rsidR="006C32B2" w:rsidRDefault="006C32B2" w:rsidP="00C64EF8">
      <w:pPr>
        <w:rPr>
          <w:sz w:val="28"/>
          <w:szCs w:val="28"/>
          <w:lang w:val="uk-UA"/>
        </w:rPr>
      </w:pPr>
    </w:p>
    <w:p w:rsidR="006C32B2" w:rsidRDefault="006C32B2" w:rsidP="00C64EF8">
      <w:pPr>
        <w:pStyle w:val="BodyTextIndent"/>
        <w:ind w:left="0" w:right="5035"/>
        <w:rPr>
          <w:sz w:val="28"/>
          <w:szCs w:val="28"/>
          <w:lang w:val="uk-UA"/>
        </w:rPr>
      </w:pPr>
    </w:p>
    <w:p w:rsidR="006C32B2" w:rsidRDefault="006C32B2" w:rsidP="00C64EF8">
      <w:pPr>
        <w:pStyle w:val="BodyTextIndent"/>
        <w:ind w:left="0" w:right="5035"/>
        <w:rPr>
          <w:sz w:val="28"/>
          <w:szCs w:val="28"/>
          <w:lang w:val="uk-UA"/>
        </w:rPr>
      </w:pPr>
      <w:r>
        <w:rPr>
          <w:sz w:val="28"/>
          <w:szCs w:val="28"/>
          <w:lang w:val="uk-UA"/>
        </w:rPr>
        <w:t>Про дозвіл на зрізку дерев</w:t>
      </w:r>
    </w:p>
    <w:p w:rsidR="006C32B2" w:rsidRDefault="006C32B2" w:rsidP="00C64EF8">
      <w:pPr>
        <w:ind w:firstLine="540"/>
        <w:jc w:val="both"/>
        <w:rPr>
          <w:sz w:val="28"/>
          <w:szCs w:val="28"/>
          <w:lang w:val="uk-UA"/>
        </w:rPr>
      </w:pPr>
    </w:p>
    <w:p w:rsidR="006C32B2" w:rsidRDefault="006C32B2" w:rsidP="00C64EF8">
      <w:pPr>
        <w:ind w:firstLine="540"/>
        <w:jc w:val="both"/>
        <w:rPr>
          <w:sz w:val="28"/>
          <w:szCs w:val="28"/>
          <w:lang w:val="uk-UA"/>
        </w:rPr>
      </w:pPr>
    </w:p>
    <w:p w:rsidR="006C32B2" w:rsidRDefault="006C32B2" w:rsidP="00C64EF8">
      <w:pPr>
        <w:ind w:firstLine="540"/>
        <w:jc w:val="both"/>
        <w:rPr>
          <w:sz w:val="28"/>
          <w:szCs w:val="28"/>
          <w:lang w:val="uk-UA"/>
        </w:rPr>
      </w:pPr>
      <w:r>
        <w:rPr>
          <w:sz w:val="28"/>
          <w:szCs w:val="28"/>
          <w:lang w:val="uk-UA"/>
        </w:rPr>
        <w:t xml:space="preserve">Розглянувши заяви громадян та організацій про дозвіл на зрізку дерев, керуючись п.7 ст. 30 Закону України «Про місцеве самоврядування в Україні» виконком селищної ради  </w:t>
      </w:r>
    </w:p>
    <w:p w:rsidR="006C32B2" w:rsidRDefault="006C32B2" w:rsidP="00C64EF8">
      <w:pPr>
        <w:jc w:val="center"/>
        <w:rPr>
          <w:sz w:val="16"/>
          <w:szCs w:val="16"/>
          <w:lang w:val="uk-UA"/>
        </w:rPr>
      </w:pPr>
    </w:p>
    <w:p w:rsidR="006C32B2" w:rsidRDefault="006C32B2" w:rsidP="00C64EF8">
      <w:pPr>
        <w:jc w:val="center"/>
        <w:rPr>
          <w:sz w:val="28"/>
          <w:szCs w:val="28"/>
          <w:lang w:val="uk-UA"/>
        </w:rPr>
      </w:pPr>
      <w:r>
        <w:rPr>
          <w:sz w:val="28"/>
          <w:szCs w:val="28"/>
          <w:lang w:val="uk-UA"/>
        </w:rPr>
        <w:t>В И Р І Ш И В :</w:t>
      </w:r>
    </w:p>
    <w:p w:rsidR="006C32B2" w:rsidRDefault="006C32B2" w:rsidP="00C64EF8">
      <w:pPr>
        <w:jc w:val="both"/>
        <w:rPr>
          <w:sz w:val="28"/>
          <w:szCs w:val="28"/>
          <w:lang w:val="uk-UA"/>
        </w:rPr>
      </w:pPr>
    </w:p>
    <w:p w:rsidR="006C32B2" w:rsidRDefault="006C32B2" w:rsidP="00F568F9">
      <w:pPr>
        <w:pStyle w:val="ListParagraph"/>
        <w:ind w:left="0"/>
        <w:jc w:val="both"/>
        <w:rPr>
          <w:sz w:val="28"/>
          <w:szCs w:val="28"/>
          <w:lang w:val="uk-UA"/>
        </w:rPr>
      </w:pPr>
      <w:r>
        <w:rPr>
          <w:sz w:val="28"/>
          <w:szCs w:val="28"/>
          <w:lang w:val="uk-UA"/>
        </w:rPr>
        <w:t>1. Дати  дозвіл:</w:t>
      </w:r>
    </w:p>
    <w:p w:rsidR="006C32B2" w:rsidRDefault="006C32B2" w:rsidP="00F568F9">
      <w:pPr>
        <w:ind w:left="360"/>
        <w:jc w:val="both"/>
        <w:rPr>
          <w:sz w:val="28"/>
          <w:szCs w:val="28"/>
          <w:lang w:val="uk-UA"/>
        </w:rPr>
      </w:pPr>
      <w:r>
        <w:rPr>
          <w:sz w:val="28"/>
          <w:szCs w:val="28"/>
          <w:lang w:val="uk-UA"/>
        </w:rPr>
        <w:t xml:space="preserve">-   Летичівському територіальному центру соціального обслуговування на   </w:t>
      </w:r>
    </w:p>
    <w:p w:rsidR="006C32B2" w:rsidRDefault="006C32B2" w:rsidP="00F568F9">
      <w:pPr>
        <w:ind w:left="360"/>
        <w:jc w:val="both"/>
        <w:rPr>
          <w:sz w:val="28"/>
          <w:szCs w:val="28"/>
          <w:lang w:val="uk-UA"/>
        </w:rPr>
      </w:pPr>
      <w:r>
        <w:rPr>
          <w:sz w:val="28"/>
          <w:szCs w:val="28"/>
          <w:lang w:val="uk-UA"/>
        </w:rPr>
        <w:t xml:space="preserve">    зрізку однієї сухостійної липи за адресою смт. Летичів, вул. Соборна, </w:t>
      </w:r>
    </w:p>
    <w:p w:rsidR="006C32B2" w:rsidRDefault="006C32B2" w:rsidP="00F568F9">
      <w:pPr>
        <w:ind w:left="360"/>
        <w:jc w:val="both"/>
        <w:rPr>
          <w:sz w:val="28"/>
          <w:szCs w:val="28"/>
          <w:lang w:val="uk-UA"/>
        </w:rPr>
      </w:pPr>
      <w:r>
        <w:rPr>
          <w:sz w:val="28"/>
          <w:szCs w:val="28"/>
          <w:lang w:val="uk-UA"/>
        </w:rPr>
        <w:t xml:space="preserve">    10. </w:t>
      </w:r>
    </w:p>
    <w:p w:rsidR="006C32B2" w:rsidRDefault="006C32B2" w:rsidP="00F568F9">
      <w:pPr>
        <w:ind w:left="709" w:hanging="349"/>
        <w:jc w:val="both"/>
        <w:rPr>
          <w:sz w:val="28"/>
          <w:szCs w:val="28"/>
          <w:lang w:val="uk-UA"/>
        </w:rPr>
      </w:pPr>
      <w:r>
        <w:rPr>
          <w:sz w:val="28"/>
          <w:szCs w:val="28"/>
          <w:lang w:val="uk-UA"/>
        </w:rPr>
        <w:t>- гр. Довгалюку В.О. на зрізку п</w:t>
      </w:r>
      <w:r w:rsidRPr="00941727">
        <w:rPr>
          <w:sz w:val="28"/>
          <w:szCs w:val="28"/>
        </w:rPr>
        <w:t>’</w:t>
      </w:r>
      <w:r>
        <w:rPr>
          <w:sz w:val="28"/>
          <w:szCs w:val="28"/>
          <w:lang w:val="uk-UA"/>
        </w:rPr>
        <w:t>яти аварійних беріз за адресою смт. Летичів, 2 пров. Б.Хмельницького, 1.</w:t>
      </w:r>
    </w:p>
    <w:p w:rsidR="006C32B2" w:rsidRDefault="006C32B2" w:rsidP="00F568F9">
      <w:pPr>
        <w:ind w:left="709" w:hanging="349"/>
        <w:jc w:val="both"/>
        <w:rPr>
          <w:sz w:val="28"/>
          <w:szCs w:val="28"/>
          <w:lang w:val="uk-UA"/>
        </w:rPr>
      </w:pPr>
      <w:r>
        <w:rPr>
          <w:sz w:val="28"/>
          <w:szCs w:val="28"/>
          <w:lang w:val="uk-UA"/>
        </w:rPr>
        <w:t>-  гр. Вітушинській Л.В. на зрізку одного аварійного ясена за адресою смт Летичів вул. Савіцького Юрія, 35.</w:t>
      </w:r>
    </w:p>
    <w:p w:rsidR="006C32B2" w:rsidRDefault="006C32B2" w:rsidP="00F568F9">
      <w:pPr>
        <w:ind w:left="709" w:hanging="349"/>
        <w:jc w:val="both"/>
        <w:rPr>
          <w:sz w:val="28"/>
          <w:szCs w:val="28"/>
          <w:lang w:val="uk-UA"/>
        </w:rPr>
      </w:pPr>
      <w:r>
        <w:rPr>
          <w:sz w:val="28"/>
          <w:szCs w:val="28"/>
          <w:lang w:val="uk-UA"/>
        </w:rPr>
        <w:t>- гр. Подоляну Геннадію Івановичу</w:t>
      </w:r>
      <w:r w:rsidRPr="004318B2">
        <w:rPr>
          <w:sz w:val="28"/>
          <w:szCs w:val="28"/>
        </w:rPr>
        <w:t xml:space="preserve"> </w:t>
      </w:r>
      <w:r>
        <w:rPr>
          <w:sz w:val="28"/>
          <w:szCs w:val="28"/>
          <w:lang w:val="uk-UA"/>
        </w:rPr>
        <w:t>на зрізку одного аварійного ясена за адресою смт Летичів вул. Героїв Крут (старе кладовище).</w:t>
      </w:r>
    </w:p>
    <w:p w:rsidR="006C32B2" w:rsidRPr="004318B2" w:rsidRDefault="006C32B2" w:rsidP="00F568F9">
      <w:pPr>
        <w:ind w:left="709" w:hanging="349"/>
        <w:jc w:val="both"/>
        <w:rPr>
          <w:sz w:val="28"/>
          <w:szCs w:val="28"/>
          <w:lang w:val="uk-UA"/>
        </w:rPr>
      </w:pPr>
      <w:r>
        <w:rPr>
          <w:sz w:val="28"/>
          <w:szCs w:val="28"/>
          <w:lang w:val="uk-UA"/>
        </w:rPr>
        <w:t>-  адміністрації Летичівського ЗДО №4 «Дзвіночок» на зрізку однієї сухостійної берези, двох аварійних ясенів, однієї аварійної груші, одного аварійного горіха, шести аварійних яблунь.</w:t>
      </w:r>
    </w:p>
    <w:p w:rsidR="006C32B2" w:rsidRPr="007C1AD9" w:rsidRDefault="006C32B2" w:rsidP="00F568F9">
      <w:pPr>
        <w:ind w:left="720" w:hanging="720"/>
        <w:jc w:val="both"/>
        <w:rPr>
          <w:sz w:val="28"/>
          <w:szCs w:val="28"/>
          <w:lang w:val="uk-UA"/>
        </w:rPr>
      </w:pPr>
      <w:r>
        <w:rPr>
          <w:sz w:val="28"/>
          <w:szCs w:val="28"/>
          <w:lang w:val="uk-UA"/>
        </w:rPr>
        <w:t xml:space="preserve">     -   Летичівській селищній раді на зрізку чотирьох аварійних ялин,          чотирьох аварійних верб,   однієї сухостійної берези за адресою          с.Майдан – Вербецький (біля будинку культури),  однієї аварійної           ялини за адресою с. Майдан – Вербецький (біля пам</w:t>
      </w:r>
      <w:r w:rsidRPr="00C64EF8">
        <w:rPr>
          <w:sz w:val="28"/>
          <w:szCs w:val="28"/>
          <w:lang w:val="uk-UA"/>
        </w:rPr>
        <w:t>’</w:t>
      </w:r>
      <w:r>
        <w:rPr>
          <w:sz w:val="28"/>
          <w:szCs w:val="28"/>
          <w:lang w:val="uk-UA"/>
        </w:rPr>
        <w:t>ятника загиблим          воїнам), трьох сухостійний беріз за адресою с.Майдан – Вербецький         (біля старостату), десяти сухостійних ялин, восьми аварійних   сікор, однієї аварійної рябіни, чотирьох аварійних ясенів, однієї  аварійної черешні, однієї аварійної груші, однієї аварійної липи, одного  аварійного клена за адресою с. Свічна (біля колишнього будинку культури), одного аварійного ясена за адресою с. Прилужне, вул. Братів Закордонців (біля церкви), п</w:t>
      </w:r>
      <w:r w:rsidRPr="00BA3345">
        <w:rPr>
          <w:sz w:val="28"/>
          <w:szCs w:val="28"/>
          <w:lang w:val="uk-UA"/>
        </w:rPr>
        <w:t>’</w:t>
      </w:r>
      <w:r>
        <w:rPr>
          <w:sz w:val="28"/>
          <w:szCs w:val="28"/>
          <w:lang w:val="uk-UA"/>
        </w:rPr>
        <w:t>яти сухостійних ялин за адресою с. Прилужне (біля ФАПу), двадцяти сухостійних ялин за адресою с. Майдан, вул. Садівська (біля колишнього будинку культури), однієї аварійної ялини, одинадцяти сухостійних ялин, однієї сухостійної берези за адресою с. Майдан, вул. Садівська (біля автобусної зупинки), одного аварійного клена за адресою смт. Летичів Парк Слави, п</w:t>
      </w:r>
      <w:r w:rsidRPr="007C1AD9">
        <w:rPr>
          <w:sz w:val="28"/>
          <w:szCs w:val="28"/>
        </w:rPr>
        <w:t>’</w:t>
      </w:r>
      <w:r>
        <w:rPr>
          <w:sz w:val="28"/>
          <w:szCs w:val="28"/>
          <w:lang w:val="uk-UA"/>
        </w:rPr>
        <w:t xml:space="preserve">ятнадцяти аварійних ялин, трьох сухостійних беріз,  за адресою с. Рудня, вул. Центральна, 1 (біля старостату).  </w:t>
      </w:r>
    </w:p>
    <w:p w:rsidR="006C32B2" w:rsidRDefault="006C32B2" w:rsidP="00F568F9">
      <w:pPr>
        <w:pStyle w:val="ListParagraph"/>
        <w:numPr>
          <w:ilvl w:val="0"/>
          <w:numId w:val="2"/>
        </w:numPr>
        <w:jc w:val="both"/>
        <w:rPr>
          <w:sz w:val="28"/>
          <w:szCs w:val="28"/>
          <w:lang w:val="uk-UA"/>
        </w:rPr>
      </w:pPr>
      <w:r>
        <w:rPr>
          <w:sz w:val="28"/>
          <w:szCs w:val="28"/>
          <w:lang w:val="uk-UA"/>
        </w:rPr>
        <w:t>Летичівській селищній раді на омоложувальну  обрізку аварійних, сухостійних гілок за адресою смт Летичів,  вул. Володимира Великого.</w:t>
      </w:r>
    </w:p>
    <w:p w:rsidR="006C32B2" w:rsidRPr="006F391E" w:rsidRDefault="006C32B2" w:rsidP="00F568F9">
      <w:pPr>
        <w:pStyle w:val="ListParagraph"/>
        <w:numPr>
          <w:ilvl w:val="0"/>
          <w:numId w:val="2"/>
        </w:numPr>
        <w:jc w:val="both"/>
        <w:rPr>
          <w:sz w:val="28"/>
          <w:szCs w:val="28"/>
          <w:lang w:val="uk-UA"/>
        </w:rPr>
      </w:pPr>
      <w:r>
        <w:rPr>
          <w:sz w:val="28"/>
          <w:szCs w:val="28"/>
          <w:lang w:val="uk-UA"/>
        </w:rPr>
        <w:t>Адміністрації Летичівського ЗДО №4 «Дзвіночок» на омоложувальну обрізку аварійних сухостійних гілок за адресою смт Летичів, вул. Печенюка 1/1</w:t>
      </w:r>
      <w:bookmarkStart w:id="0" w:name="_GoBack"/>
      <w:bookmarkEnd w:id="0"/>
    </w:p>
    <w:p w:rsidR="006C32B2" w:rsidRDefault="006C32B2" w:rsidP="00F568F9">
      <w:pPr>
        <w:jc w:val="both"/>
        <w:rPr>
          <w:sz w:val="16"/>
          <w:szCs w:val="16"/>
          <w:lang w:val="uk-UA"/>
        </w:rPr>
      </w:pPr>
      <w:r>
        <w:rPr>
          <w:sz w:val="28"/>
          <w:szCs w:val="28"/>
          <w:lang w:val="uk-UA"/>
        </w:rPr>
        <w:t xml:space="preserve">          </w:t>
      </w:r>
    </w:p>
    <w:p w:rsidR="006C32B2" w:rsidRDefault="006C32B2" w:rsidP="00F568F9">
      <w:pPr>
        <w:pStyle w:val="ListParagraph"/>
        <w:ind w:left="0"/>
        <w:jc w:val="both"/>
        <w:rPr>
          <w:sz w:val="28"/>
          <w:szCs w:val="28"/>
          <w:lang w:val="uk-UA"/>
        </w:rPr>
      </w:pPr>
      <w:r>
        <w:rPr>
          <w:sz w:val="28"/>
          <w:szCs w:val="28"/>
          <w:lang w:val="uk-UA"/>
        </w:rPr>
        <w:t>2. Термін дії рішення про дозвіл на зрізку дерев – 6 місяців.</w:t>
      </w:r>
    </w:p>
    <w:p w:rsidR="006C32B2" w:rsidRDefault="006C32B2" w:rsidP="00F568F9">
      <w:pPr>
        <w:pStyle w:val="ListParagraph"/>
        <w:ind w:left="0"/>
        <w:jc w:val="both"/>
        <w:rPr>
          <w:sz w:val="16"/>
          <w:szCs w:val="16"/>
          <w:lang w:val="uk-UA"/>
        </w:rPr>
      </w:pPr>
    </w:p>
    <w:p w:rsidR="006C32B2" w:rsidRDefault="006C32B2" w:rsidP="00F568F9">
      <w:pPr>
        <w:spacing w:line="293" w:lineRule="atLeast"/>
        <w:jc w:val="both"/>
        <w:textAlignment w:val="baseline"/>
        <w:rPr>
          <w:sz w:val="28"/>
          <w:szCs w:val="28"/>
          <w:lang w:val="uk-UA"/>
        </w:rPr>
      </w:pPr>
      <w:r>
        <w:rPr>
          <w:sz w:val="28"/>
          <w:szCs w:val="28"/>
          <w:lang w:val="uk-UA"/>
        </w:rPr>
        <w:t xml:space="preserve"> 3. Контроль  за  виконанням   даного  рішення  покласти  на  начальника    </w:t>
      </w:r>
    </w:p>
    <w:p w:rsidR="006C32B2" w:rsidRDefault="006C32B2" w:rsidP="00F568F9">
      <w:pPr>
        <w:spacing w:line="293" w:lineRule="atLeast"/>
        <w:jc w:val="both"/>
        <w:textAlignment w:val="baseline"/>
        <w:rPr>
          <w:sz w:val="28"/>
          <w:szCs w:val="28"/>
          <w:lang w:val="uk-UA" w:eastAsia="ru-RU"/>
        </w:rPr>
      </w:pPr>
      <w:r>
        <w:rPr>
          <w:sz w:val="28"/>
          <w:szCs w:val="28"/>
          <w:lang w:val="uk-UA"/>
        </w:rPr>
        <w:t xml:space="preserve"> Управління житлово-комунального господарства, енергозбереження, благоустрою та громадського порядку Летичівської селищної ради</w:t>
      </w:r>
      <w:r>
        <w:rPr>
          <w:sz w:val="28"/>
          <w:szCs w:val="28"/>
          <w:lang w:val="uk-UA" w:eastAsia="ru-RU"/>
        </w:rPr>
        <w:t xml:space="preserve">    Стадника В.М.</w:t>
      </w:r>
    </w:p>
    <w:p w:rsidR="006C32B2" w:rsidRDefault="006C32B2" w:rsidP="00F568F9">
      <w:pPr>
        <w:spacing w:line="293" w:lineRule="atLeast"/>
        <w:jc w:val="both"/>
        <w:textAlignment w:val="baseline"/>
        <w:rPr>
          <w:sz w:val="28"/>
          <w:szCs w:val="28"/>
          <w:lang w:val="uk-UA" w:eastAsia="ru-RU"/>
        </w:rPr>
      </w:pPr>
    </w:p>
    <w:p w:rsidR="006C32B2" w:rsidRDefault="006C32B2" w:rsidP="00F568F9">
      <w:pPr>
        <w:spacing w:line="293" w:lineRule="atLeast"/>
        <w:jc w:val="both"/>
        <w:textAlignment w:val="baseline"/>
        <w:rPr>
          <w:sz w:val="28"/>
          <w:szCs w:val="28"/>
          <w:lang w:val="uk-UA" w:eastAsia="ru-RU"/>
        </w:rPr>
      </w:pPr>
    </w:p>
    <w:p w:rsidR="006C32B2" w:rsidRDefault="006C32B2" w:rsidP="00C64EF8">
      <w:pPr>
        <w:spacing w:line="293" w:lineRule="atLeast"/>
        <w:jc w:val="both"/>
        <w:textAlignment w:val="baseline"/>
        <w:rPr>
          <w:sz w:val="28"/>
          <w:szCs w:val="28"/>
          <w:lang w:val="uk-UA" w:eastAsia="ru-RU"/>
        </w:rPr>
      </w:pPr>
    </w:p>
    <w:p w:rsidR="006C32B2" w:rsidRDefault="006C32B2" w:rsidP="00C64EF8">
      <w:pPr>
        <w:spacing w:line="293" w:lineRule="atLeast"/>
        <w:jc w:val="both"/>
        <w:textAlignment w:val="baseline"/>
        <w:rPr>
          <w:sz w:val="28"/>
          <w:szCs w:val="28"/>
          <w:lang w:val="uk-UA" w:eastAsia="ru-RU"/>
        </w:rPr>
      </w:pPr>
    </w:p>
    <w:p w:rsidR="006C32B2" w:rsidRDefault="006C32B2" w:rsidP="00C64EF8">
      <w:pPr>
        <w:tabs>
          <w:tab w:val="left" w:pos="1470"/>
        </w:tabs>
      </w:pPr>
      <w:r>
        <w:rPr>
          <w:lang w:val="uk-UA"/>
        </w:rPr>
        <w:tab/>
      </w:r>
      <w:r>
        <w:rPr>
          <w:sz w:val="28"/>
          <w:szCs w:val="28"/>
          <w:lang w:val="uk-UA"/>
        </w:rPr>
        <w:t xml:space="preserve">Селищний голова                                                 І. Тисячний </w:t>
      </w:r>
    </w:p>
    <w:sectPr w:rsidR="006C32B2" w:rsidSect="006F391E">
      <w:pgSz w:w="11906" w:h="16838"/>
      <w:pgMar w:top="141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FB2"/>
    <w:multiLevelType w:val="hybridMultilevel"/>
    <w:tmpl w:val="0032BD72"/>
    <w:lvl w:ilvl="0" w:tplc="C9C2A0DE">
      <w:numFmt w:val="bullet"/>
      <w:lvlText w:val="-"/>
      <w:lvlJc w:val="left"/>
      <w:pPr>
        <w:ind w:left="735" w:hanging="360"/>
      </w:pPr>
      <w:rPr>
        <w:rFonts w:ascii="Times New Roman" w:eastAsia="Times New Roman" w:hAnsi="Times New Roman"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nsid w:val="378F39C9"/>
    <w:multiLevelType w:val="hybridMultilevel"/>
    <w:tmpl w:val="BF06044A"/>
    <w:lvl w:ilvl="0" w:tplc="26BC5B7A">
      <w:start w:val="1"/>
      <w:numFmt w:val="decimal"/>
      <w:lvlText w:val="%1."/>
      <w:lvlJc w:val="left"/>
      <w:pPr>
        <w:ind w:left="735"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EF8"/>
    <w:rsid w:val="000128BA"/>
    <w:rsid w:val="000E0AF8"/>
    <w:rsid w:val="001A2215"/>
    <w:rsid w:val="001D52F7"/>
    <w:rsid w:val="00206687"/>
    <w:rsid w:val="002C2892"/>
    <w:rsid w:val="00305463"/>
    <w:rsid w:val="003218DF"/>
    <w:rsid w:val="004318B2"/>
    <w:rsid w:val="004544CA"/>
    <w:rsid w:val="00492407"/>
    <w:rsid w:val="0052481D"/>
    <w:rsid w:val="005638A6"/>
    <w:rsid w:val="005A58A4"/>
    <w:rsid w:val="00626608"/>
    <w:rsid w:val="006A54C3"/>
    <w:rsid w:val="006C32B2"/>
    <w:rsid w:val="006F391E"/>
    <w:rsid w:val="00717394"/>
    <w:rsid w:val="007C1AD9"/>
    <w:rsid w:val="007D243D"/>
    <w:rsid w:val="008F7F2E"/>
    <w:rsid w:val="0094069A"/>
    <w:rsid w:val="00941727"/>
    <w:rsid w:val="009E43F4"/>
    <w:rsid w:val="00AC7285"/>
    <w:rsid w:val="00BA3345"/>
    <w:rsid w:val="00C24F03"/>
    <w:rsid w:val="00C64EF8"/>
    <w:rsid w:val="00D21E69"/>
    <w:rsid w:val="00D44275"/>
    <w:rsid w:val="00D458BE"/>
    <w:rsid w:val="00D67111"/>
    <w:rsid w:val="00EE5D3E"/>
    <w:rsid w:val="00F568F9"/>
    <w:rsid w:val="00F63D9B"/>
    <w:rsid w:val="00FA59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F8"/>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C64EF8"/>
    <w:pPr>
      <w:keepNext/>
      <w:tabs>
        <w:tab w:val="left" w:pos="855"/>
        <w:tab w:val="left" w:pos="7005"/>
      </w:tabs>
      <w:ind w:left="360"/>
      <w:jc w:val="center"/>
      <w:outlineLvl w:val="0"/>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4EF8"/>
    <w:rPr>
      <w:rFonts w:ascii="Times New Roman" w:hAnsi="Times New Roman" w:cs="Times New Roman"/>
      <w:b/>
      <w:sz w:val="20"/>
      <w:szCs w:val="20"/>
      <w:lang w:val="uk-UA" w:eastAsia="ar-SA" w:bidi="ar-SA"/>
    </w:rPr>
  </w:style>
  <w:style w:type="paragraph" w:styleId="BodyTextIndent">
    <w:name w:val="Body Text Indent"/>
    <w:basedOn w:val="Normal"/>
    <w:link w:val="BodyTextIndentChar"/>
    <w:uiPriority w:val="99"/>
    <w:semiHidden/>
    <w:rsid w:val="00C64EF8"/>
    <w:pPr>
      <w:spacing w:after="120"/>
      <w:ind w:left="283"/>
    </w:pPr>
  </w:style>
  <w:style w:type="character" w:customStyle="1" w:styleId="BodyTextIndentChar">
    <w:name w:val="Body Text Indent Char"/>
    <w:basedOn w:val="DefaultParagraphFont"/>
    <w:link w:val="BodyTextIndent"/>
    <w:uiPriority w:val="99"/>
    <w:semiHidden/>
    <w:locked/>
    <w:rsid w:val="00C64EF8"/>
    <w:rPr>
      <w:rFonts w:ascii="Times New Roman" w:hAnsi="Times New Roman" w:cs="Times New Roman"/>
      <w:sz w:val="24"/>
      <w:szCs w:val="24"/>
      <w:lang w:eastAsia="ar-SA" w:bidi="ar-SA"/>
    </w:rPr>
  </w:style>
  <w:style w:type="paragraph" w:styleId="ListParagraph">
    <w:name w:val="List Paragraph"/>
    <w:basedOn w:val="Normal"/>
    <w:uiPriority w:val="99"/>
    <w:qFormat/>
    <w:rsid w:val="00C64EF8"/>
    <w:pPr>
      <w:ind w:left="720"/>
      <w:contextualSpacing/>
    </w:pPr>
  </w:style>
  <w:style w:type="paragraph" w:styleId="BalloonText">
    <w:name w:val="Balloon Text"/>
    <w:basedOn w:val="Normal"/>
    <w:link w:val="BalloonTextChar"/>
    <w:uiPriority w:val="99"/>
    <w:semiHidden/>
    <w:rsid w:val="00C64E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4EF8"/>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divs>
    <w:div w:id="13986324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2</Pages>
  <Words>448</Words>
  <Characters>2558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let sr</cp:lastModifiedBy>
  <cp:revision>18</cp:revision>
  <cp:lastPrinted>2018-07-02T10:30:00Z</cp:lastPrinted>
  <dcterms:created xsi:type="dcterms:W3CDTF">2018-05-29T07:43:00Z</dcterms:created>
  <dcterms:modified xsi:type="dcterms:W3CDTF">2018-07-02T10:31:00Z</dcterms:modified>
</cp:coreProperties>
</file>